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72" w:rsidRPr="00020D72" w:rsidRDefault="00020D72" w:rsidP="00020D7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20D7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Воспитательная работа на кафедре экономики, организации, менеджмента и информационных технологий.</w:t>
      </w:r>
    </w:p>
    <w:p w:rsidR="00BA3EDA" w:rsidRDefault="00BA3EDA" w:rsidP="00BA3E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Воспитательная работа на кафедре – органически связанная с обучением целенаправленная и систематическая деятельность, ориентированная как на формирование социально значимых качеств, установок и ценностных ориентаций личности, так и на создание благоприятных условий для всестороннего гармоничного, духовного, интеллектуального и физического развития, самосовершенствования и творческой самореализации личности будущего специалиста.</w:t>
      </w:r>
    </w:p>
    <w:p w:rsidR="00BA3EDA" w:rsidRDefault="00BA3EDA" w:rsidP="00BA3E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Основными направлениями воспитательной работы на кафедре экономики, организации, менеджмента и информационных технологий являются: формирование современного научного мировоззрения, духовно-нравственное, патриотическое, правовое, эстетическое, профессионально-творческое и трудовое, физическое, формирующее здоровый образ жизни.</w:t>
      </w:r>
    </w:p>
    <w:p w:rsidR="00BA3EDA" w:rsidRDefault="00BA3EDA" w:rsidP="00BA3E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Основная часть воспитательной работы проводится в учебное время при проведении лекций, практических (семинарских) занятий. </w:t>
      </w:r>
    </w:p>
    <w:p w:rsidR="00BA3EDA" w:rsidRDefault="00BA3EDA" w:rsidP="00BA3E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Воспитанием во время учебного процесса занимаются все преподаватели кафедры. Их работа направлена на воспитание общечеловеческих каче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ств ст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удента: честности, патриотизма, трудовой дисциплины, уважения к старшим и т.д.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кафедры</w:t>
      </w:r>
      <w:r w:rsidRPr="004E07D3">
        <w:rPr>
          <w:sz w:val="28"/>
          <w:szCs w:val="28"/>
        </w:rPr>
        <w:t xml:space="preserve"> являются кураторами студенческих групп </w:t>
      </w:r>
      <w:r w:rsidR="00230093">
        <w:rPr>
          <w:sz w:val="28"/>
          <w:szCs w:val="28"/>
        </w:rPr>
        <w:t xml:space="preserve">факультета ветеринарной медицины: доцент </w:t>
      </w:r>
      <w:proofErr w:type="spellStart"/>
      <w:r w:rsidR="00230093">
        <w:rPr>
          <w:sz w:val="28"/>
          <w:szCs w:val="28"/>
        </w:rPr>
        <w:t>Шагивалиев</w:t>
      </w:r>
      <w:proofErr w:type="spellEnd"/>
      <w:r w:rsidR="00230093">
        <w:rPr>
          <w:sz w:val="28"/>
          <w:szCs w:val="28"/>
        </w:rPr>
        <w:t xml:space="preserve"> Л.Р. – 104 группа; </w:t>
      </w:r>
      <w:r w:rsidRPr="004E07D3">
        <w:rPr>
          <w:sz w:val="28"/>
          <w:szCs w:val="28"/>
        </w:rPr>
        <w:t>факультета биотехнологии и стандартизации</w:t>
      </w:r>
      <w:r w:rsidR="002300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30093">
        <w:rPr>
          <w:sz w:val="28"/>
          <w:szCs w:val="28"/>
        </w:rPr>
        <w:t xml:space="preserve">доцент Макаров А.С. – </w:t>
      </w:r>
      <w:r w:rsidR="00214C58">
        <w:rPr>
          <w:sz w:val="28"/>
          <w:szCs w:val="28"/>
        </w:rPr>
        <w:t>23</w:t>
      </w:r>
      <w:r w:rsidR="00230093">
        <w:rPr>
          <w:sz w:val="28"/>
          <w:szCs w:val="28"/>
        </w:rPr>
        <w:t xml:space="preserve">1 группа, старший </w:t>
      </w:r>
      <w:r>
        <w:rPr>
          <w:sz w:val="28"/>
          <w:szCs w:val="28"/>
        </w:rPr>
        <w:t xml:space="preserve">преподаватель </w:t>
      </w:r>
      <w:proofErr w:type="spellStart"/>
      <w:r>
        <w:rPr>
          <w:sz w:val="28"/>
          <w:szCs w:val="28"/>
        </w:rPr>
        <w:t>Гарафутдинова</w:t>
      </w:r>
      <w:proofErr w:type="spellEnd"/>
      <w:r>
        <w:rPr>
          <w:sz w:val="28"/>
          <w:szCs w:val="28"/>
        </w:rPr>
        <w:t xml:space="preserve"> Н.Ю. </w:t>
      </w:r>
      <w:r w:rsidR="00230093">
        <w:rPr>
          <w:sz w:val="28"/>
          <w:szCs w:val="28"/>
        </w:rPr>
        <w:t>–</w:t>
      </w:r>
      <w:r>
        <w:rPr>
          <w:sz w:val="28"/>
          <w:szCs w:val="28"/>
        </w:rPr>
        <w:t xml:space="preserve"> 131 группа</w:t>
      </w:r>
      <w:r w:rsidR="00230093">
        <w:rPr>
          <w:sz w:val="28"/>
          <w:szCs w:val="28"/>
        </w:rPr>
        <w:t xml:space="preserve">; факультета </w:t>
      </w:r>
      <w:r w:rsidR="00214C58">
        <w:rPr>
          <w:sz w:val="28"/>
          <w:szCs w:val="28"/>
        </w:rPr>
        <w:t>среднего профессионального образования: доцент Карпова Н.Ю. – 14 группа.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E07D3">
        <w:rPr>
          <w:sz w:val="28"/>
          <w:szCs w:val="28"/>
        </w:rPr>
        <w:t xml:space="preserve">Два раза в месяц проходят кураторские часы </w:t>
      </w:r>
      <w:proofErr w:type="gramStart"/>
      <w:r w:rsidRPr="004E07D3">
        <w:rPr>
          <w:sz w:val="28"/>
          <w:szCs w:val="28"/>
        </w:rPr>
        <w:t>согласно</w:t>
      </w:r>
      <w:proofErr w:type="gramEnd"/>
      <w:r w:rsidRPr="004E07D3">
        <w:rPr>
          <w:sz w:val="28"/>
          <w:szCs w:val="28"/>
        </w:rPr>
        <w:t xml:space="preserve"> общего плана</w:t>
      </w:r>
      <w:r>
        <w:rPr>
          <w:sz w:val="28"/>
          <w:szCs w:val="28"/>
        </w:rPr>
        <w:t xml:space="preserve"> работы</w:t>
      </w:r>
      <w:r w:rsidRPr="004E07D3">
        <w:rPr>
          <w:sz w:val="28"/>
          <w:szCs w:val="28"/>
        </w:rPr>
        <w:t xml:space="preserve"> кафедры. </w:t>
      </w:r>
      <w:r>
        <w:rPr>
          <w:sz w:val="28"/>
          <w:szCs w:val="28"/>
        </w:rPr>
        <w:t>Основные</w:t>
      </w:r>
      <w:r w:rsidRPr="004E07D3">
        <w:rPr>
          <w:sz w:val="28"/>
          <w:szCs w:val="28"/>
        </w:rPr>
        <w:t xml:space="preserve"> вопросы, рассматриваемые на кураторских часах: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7D3">
        <w:rPr>
          <w:sz w:val="28"/>
          <w:szCs w:val="28"/>
        </w:rPr>
        <w:t>знакомство студентов с историей и деятельностью академии, профилем факультета и кафедры</w:t>
      </w:r>
      <w:r>
        <w:rPr>
          <w:sz w:val="28"/>
          <w:szCs w:val="28"/>
        </w:rPr>
        <w:t>;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E07D3">
        <w:rPr>
          <w:sz w:val="28"/>
          <w:szCs w:val="28"/>
        </w:rPr>
        <w:t xml:space="preserve">изменения в образовательном процессе; 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7D3">
        <w:rPr>
          <w:sz w:val="28"/>
          <w:szCs w:val="28"/>
        </w:rPr>
        <w:t xml:space="preserve">составление плана работы группы на год (включающий в себя мероприятия, направленные на: научную деятельность, творческую составляющую, патриотическое воспитание, культурное воспитание); 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7D3">
        <w:rPr>
          <w:sz w:val="28"/>
          <w:szCs w:val="28"/>
        </w:rPr>
        <w:t xml:space="preserve">беседа о правах и обязанностях студентов (доведение положений, устава и правил внутреннего распорядка) и детальное знакомство студентов с характером и особенностями их учебы в вузе, режимом учебной и </w:t>
      </w:r>
      <w:proofErr w:type="spellStart"/>
      <w:r w:rsidRPr="004E07D3">
        <w:rPr>
          <w:sz w:val="28"/>
          <w:szCs w:val="28"/>
        </w:rPr>
        <w:t>внеучебной</w:t>
      </w:r>
      <w:proofErr w:type="spellEnd"/>
      <w:r w:rsidRPr="004E07D3">
        <w:rPr>
          <w:sz w:val="28"/>
          <w:szCs w:val="28"/>
        </w:rPr>
        <w:t xml:space="preserve"> деятельности, сдачей и пересдачей сессии, отдыха и организацией самостоятельной работы; 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7D3">
        <w:rPr>
          <w:sz w:val="28"/>
          <w:szCs w:val="28"/>
        </w:rPr>
        <w:t>знакомство студентов со структурой, организацией и режимом работы деканата факультета, студенческого профкома, системой студенческого самоуправления, центра досуга молод</w:t>
      </w:r>
      <w:r>
        <w:rPr>
          <w:sz w:val="28"/>
          <w:szCs w:val="28"/>
        </w:rPr>
        <w:t>е</w:t>
      </w:r>
      <w:r w:rsidRPr="004E07D3">
        <w:rPr>
          <w:sz w:val="28"/>
          <w:szCs w:val="28"/>
        </w:rPr>
        <w:t xml:space="preserve">жи академии и спортивных секций кафедры физического воспитания; социальная защищенность студентов: права, обязанности, правила проживания в общежитиях; 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E07D3">
        <w:rPr>
          <w:sz w:val="28"/>
          <w:szCs w:val="28"/>
        </w:rPr>
        <w:t>правила поведения на территории академии; беседы о недопустимости нарушений правил внутреннего распорядка в учебных корпусах и в студенческих общежитиях; знакомство студентов с работой библиотеки, порядком пользования библиотечным фондом, с при</w:t>
      </w:r>
      <w:r>
        <w:rPr>
          <w:sz w:val="28"/>
          <w:szCs w:val="28"/>
        </w:rPr>
        <w:t>е</w:t>
      </w:r>
      <w:r w:rsidRPr="004E07D3">
        <w:rPr>
          <w:sz w:val="28"/>
          <w:szCs w:val="28"/>
        </w:rPr>
        <w:t xml:space="preserve">мами и методами работы с книгой; беседа со студентами по вопросам адаптации к жизни в академии и проблемам, возникшим в период первых месяцев обучения; </w:t>
      </w:r>
      <w:proofErr w:type="gramEnd"/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7D3">
        <w:rPr>
          <w:sz w:val="28"/>
          <w:szCs w:val="28"/>
        </w:rPr>
        <w:t>ин</w:t>
      </w:r>
      <w:r>
        <w:rPr>
          <w:sz w:val="28"/>
          <w:szCs w:val="28"/>
        </w:rPr>
        <w:t>формационные</w:t>
      </w:r>
      <w:r w:rsidRPr="004E07D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Pr="004E07D3">
        <w:rPr>
          <w:sz w:val="28"/>
          <w:szCs w:val="28"/>
        </w:rPr>
        <w:t xml:space="preserve"> по вопросам назначения академической и социальной стипендии, материальной помощи и повышенной стипендии; 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беседы</w:t>
      </w:r>
      <w:r w:rsidRPr="004E07D3">
        <w:rPr>
          <w:sz w:val="28"/>
          <w:szCs w:val="28"/>
        </w:rPr>
        <w:t xml:space="preserve"> о промежуточной аттестации и зимней сессии (сроки, порядок прохождения и ответственность) с рассмотрением ситуации по каждому студенту в отдельности (посещение занятий, отметки, отзывы преподавателей и др.); 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7D3">
        <w:rPr>
          <w:sz w:val="28"/>
          <w:szCs w:val="28"/>
        </w:rPr>
        <w:t>организация участия студентов в научно-исследовательской, проектно-производственной работе малыми коллективами пут</w:t>
      </w:r>
      <w:r>
        <w:rPr>
          <w:sz w:val="28"/>
          <w:szCs w:val="28"/>
        </w:rPr>
        <w:t>е</w:t>
      </w:r>
      <w:r w:rsidRPr="004E07D3">
        <w:rPr>
          <w:sz w:val="28"/>
          <w:szCs w:val="28"/>
        </w:rPr>
        <w:t xml:space="preserve">м </w:t>
      </w:r>
      <w:r w:rsidRPr="004E07D3">
        <w:rPr>
          <w:sz w:val="28"/>
          <w:szCs w:val="28"/>
        </w:rPr>
        <w:lastRenderedPageBreak/>
        <w:t xml:space="preserve">привлечения студентов к написанию научных статей, участию в проектах, в конкурсах на лучшие студенческие работы; 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7D3">
        <w:rPr>
          <w:sz w:val="28"/>
          <w:szCs w:val="28"/>
        </w:rPr>
        <w:t xml:space="preserve">семинары, посвященные вопросам трудоустройства выпускников и студентов в период каникул, оказание помощи в налаживании профессиональных связей с предприятиями, организациями и учреждениями, соответствующими профилю специальности студенческой группы, посещение профессиональных выставок и других мероприятий. </w:t>
      </w:r>
    </w:p>
    <w:p w:rsidR="00BA3EDA" w:rsidRDefault="00BA3EDA" w:rsidP="002E35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07D3">
        <w:rPr>
          <w:sz w:val="28"/>
          <w:szCs w:val="28"/>
        </w:rPr>
        <w:t>реподаватели</w:t>
      </w:r>
      <w:r>
        <w:rPr>
          <w:sz w:val="28"/>
          <w:szCs w:val="28"/>
        </w:rPr>
        <w:t xml:space="preserve"> постоянно</w:t>
      </w:r>
      <w:r w:rsidRPr="004E07D3">
        <w:rPr>
          <w:sz w:val="28"/>
          <w:szCs w:val="28"/>
        </w:rPr>
        <w:t xml:space="preserve"> посещают студенческие общежития, с </w:t>
      </w:r>
      <w:r w:rsidRPr="005962A3">
        <w:rPr>
          <w:sz w:val="28"/>
          <w:szCs w:val="28"/>
        </w:rPr>
        <w:t>целью контроля организации д</w:t>
      </w:r>
      <w:r>
        <w:rPr>
          <w:sz w:val="28"/>
          <w:szCs w:val="28"/>
        </w:rPr>
        <w:t>осуга студентов и их проживания, на заседании кафедры перед началом учебного года устанавливается график дежурства в студенческих общежитиях. Согласно графику кафедры преподаватели регулярно дежурят в общежитие №1.</w:t>
      </w:r>
    </w:p>
    <w:p w:rsidR="00BA3EDA" w:rsidRDefault="00BA3EDA" w:rsidP="00E65B3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на кафедре организован студенческий научный </w:t>
      </w:r>
      <w:r w:rsidRPr="00E65B32">
        <w:rPr>
          <w:sz w:val="28"/>
          <w:szCs w:val="28"/>
        </w:rPr>
        <w:t>кружок</w:t>
      </w:r>
      <w:r>
        <w:rPr>
          <w:sz w:val="28"/>
          <w:szCs w:val="28"/>
        </w:rPr>
        <w:t xml:space="preserve"> </w:t>
      </w:r>
      <w:r w:rsidRPr="00E65B32">
        <w:rPr>
          <w:sz w:val="28"/>
          <w:szCs w:val="28"/>
        </w:rPr>
        <w:t>«Экономика</w:t>
      </w:r>
      <w:r w:rsidR="00E65B32" w:rsidRPr="00E65B32">
        <w:rPr>
          <w:sz w:val="28"/>
          <w:szCs w:val="28"/>
        </w:rPr>
        <w:t>,</w:t>
      </w:r>
      <w:r w:rsidRPr="00E65B32">
        <w:rPr>
          <w:sz w:val="28"/>
          <w:szCs w:val="28"/>
        </w:rPr>
        <w:t xml:space="preserve"> информационные технологии</w:t>
      </w:r>
      <w:r w:rsidR="00E65B32" w:rsidRPr="00E65B32">
        <w:rPr>
          <w:sz w:val="28"/>
          <w:szCs w:val="28"/>
        </w:rPr>
        <w:t xml:space="preserve"> и правоведение</w:t>
      </w:r>
      <w:r w:rsidRPr="00E65B32">
        <w:rPr>
          <w:sz w:val="28"/>
          <w:szCs w:val="28"/>
        </w:rPr>
        <w:t>»,</w:t>
      </w:r>
      <w:r>
        <w:rPr>
          <w:sz w:val="28"/>
          <w:szCs w:val="28"/>
        </w:rPr>
        <w:t xml:space="preserve"> согласно тематическому плану раз в месяц преподавателями кафедры проводятся занятия со студентами.</w:t>
      </w:r>
    </w:p>
    <w:p w:rsidR="00DE0200" w:rsidRPr="0051049F" w:rsidRDefault="00685545" w:rsidP="00E65B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="00BA3EDA" w:rsidRPr="00DE0200">
        <w:rPr>
          <w:rFonts w:ascii="Times New Roman" w:hAnsi="Times New Roman" w:cs="Times New Roman"/>
          <w:sz w:val="28"/>
          <w:szCs w:val="28"/>
        </w:rPr>
        <w:t>радиционно кафедра экономики</w:t>
      </w:r>
      <w:r w:rsidR="0022512E" w:rsidRPr="00DE0200">
        <w:rPr>
          <w:rFonts w:ascii="Times New Roman" w:hAnsi="Times New Roman" w:cs="Times New Roman"/>
          <w:sz w:val="28"/>
          <w:szCs w:val="28"/>
        </w:rPr>
        <w:t>, организации, менеджмента и информационных технологий проводит интеллектуальную игру «Начинающий фермер»</w:t>
      </w:r>
      <w:r w:rsidR="00BA3EDA" w:rsidRPr="00DE0200">
        <w:rPr>
          <w:rFonts w:ascii="Times New Roman" w:hAnsi="Times New Roman" w:cs="Times New Roman"/>
          <w:sz w:val="28"/>
          <w:szCs w:val="28"/>
        </w:rPr>
        <w:t xml:space="preserve"> </w:t>
      </w:r>
      <w:r w:rsidR="0022512E" w:rsidRPr="00DE0200">
        <w:rPr>
          <w:rFonts w:ascii="Times New Roman" w:hAnsi="Times New Roman" w:cs="Times New Roman"/>
          <w:sz w:val="28"/>
          <w:szCs w:val="28"/>
        </w:rPr>
        <w:t>среди</w:t>
      </w:r>
      <w:r w:rsidR="00BA3EDA" w:rsidRPr="00DE0200">
        <w:rPr>
          <w:rFonts w:ascii="Times New Roman" w:hAnsi="Times New Roman" w:cs="Times New Roman"/>
          <w:sz w:val="28"/>
          <w:szCs w:val="28"/>
        </w:rPr>
        <w:t xml:space="preserve"> студентов академии. </w:t>
      </w:r>
      <w:r w:rsidR="00DE0200" w:rsidRPr="00DE0200">
        <w:rPr>
          <w:rFonts w:ascii="Times New Roman" w:hAnsi="Times New Roman" w:cs="Times New Roman"/>
          <w:sz w:val="28"/>
          <w:szCs w:val="28"/>
        </w:rPr>
        <w:t xml:space="preserve">Интеллектуальная игра проводится в целях развития у учащихся навыков </w:t>
      </w:r>
      <w:proofErr w:type="spellStart"/>
      <w:proofErr w:type="gramStart"/>
      <w:r w:rsidR="00DE0200" w:rsidRPr="00DE0200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="00DE0200" w:rsidRPr="00DE0200">
        <w:rPr>
          <w:rFonts w:ascii="Times New Roman" w:hAnsi="Times New Roman" w:cs="Times New Roman"/>
          <w:sz w:val="28"/>
          <w:szCs w:val="28"/>
        </w:rPr>
        <w:t xml:space="preserve"> в сельском хозяйстве, сбора и анализа информации, выработки управленческих решений и умения работать в команде.</w:t>
      </w:r>
    </w:p>
    <w:p w:rsidR="0051049F" w:rsidRPr="0051049F" w:rsidRDefault="0051049F" w:rsidP="00E65B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12E" w:rsidRPr="0051049F">
        <w:rPr>
          <w:rFonts w:ascii="Times New Roman" w:hAnsi="Times New Roman" w:cs="Times New Roman"/>
          <w:sz w:val="28"/>
          <w:szCs w:val="28"/>
        </w:rPr>
        <w:t>С</w:t>
      </w:r>
      <w:r w:rsidR="00BA3EDA" w:rsidRPr="0051049F">
        <w:rPr>
          <w:rFonts w:ascii="Times New Roman" w:hAnsi="Times New Roman" w:cs="Times New Roman"/>
          <w:sz w:val="28"/>
          <w:szCs w:val="28"/>
        </w:rPr>
        <w:t xml:space="preserve">туденты </w:t>
      </w:r>
      <w:r w:rsidR="0022512E" w:rsidRPr="0051049F">
        <w:rPr>
          <w:rFonts w:ascii="Times New Roman" w:hAnsi="Times New Roman" w:cs="Times New Roman"/>
          <w:sz w:val="28"/>
          <w:szCs w:val="28"/>
        </w:rPr>
        <w:t xml:space="preserve">создают команды, каждая из которых представляет разработанный бизнес-план крестьянско-фермерского хозяйства. </w:t>
      </w:r>
      <w:r w:rsidRPr="0051049F">
        <w:rPr>
          <w:rFonts w:ascii="Times New Roman" w:hAnsi="Times New Roman" w:cs="Times New Roman"/>
          <w:spacing w:val="-1"/>
          <w:sz w:val="28"/>
          <w:szCs w:val="28"/>
        </w:rPr>
        <w:t>Игра включает в себя следующие конкурсы:</w:t>
      </w:r>
    </w:p>
    <w:p w:rsidR="0051049F" w:rsidRPr="0051049F" w:rsidRDefault="0051049F" w:rsidP="00E65B32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1049F" w:rsidRPr="0051049F" w:rsidRDefault="0051049F" w:rsidP="00E65B32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left="109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51049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proofErr w:type="gramStart"/>
      <w:r w:rsidRPr="0051049F"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 w:rsidRPr="0051049F">
        <w:rPr>
          <w:rFonts w:ascii="Times New Roman" w:hAnsi="Times New Roman" w:cs="Times New Roman"/>
          <w:sz w:val="28"/>
          <w:szCs w:val="28"/>
        </w:rPr>
        <w:t>;</w:t>
      </w:r>
    </w:p>
    <w:p w:rsidR="0051049F" w:rsidRPr="0051049F" w:rsidRDefault="0051049F" w:rsidP="00E65B32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left="1090" w:right="38" w:firstLine="4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1049F">
        <w:rPr>
          <w:rFonts w:ascii="Times New Roman" w:hAnsi="Times New Roman" w:cs="Times New Roman"/>
          <w:sz w:val="28"/>
          <w:szCs w:val="28"/>
        </w:rPr>
        <w:t xml:space="preserve">Блиц-ответ на вопросы Экспертного жюри по бизнес-плану; </w:t>
      </w:r>
    </w:p>
    <w:p w:rsidR="0051049F" w:rsidRPr="0051049F" w:rsidRDefault="0051049F" w:rsidP="0051049F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right="38" w:firstLine="109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1049F">
        <w:rPr>
          <w:rFonts w:ascii="Times New Roman" w:hAnsi="Times New Roman" w:cs="Times New Roman"/>
          <w:sz w:val="28"/>
          <w:szCs w:val="28"/>
        </w:rPr>
        <w:t xml:space="preserve">«Дуэль» - представители команд задают друг другу вопросы в области </w:t>
      </w:r>
      <w:proofErr w:type="spellStart"/>
      <w:proofErr w:type="gramStart"/>
      <w:r w:rsidRPr="0051049F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51049F">
        <w:rPr>
          <w:rFonts w:ascii="Times New Roman" w:hAnsi="Times New Roman" w:cs="Times New Roman"/>
          <w:sz w:val="28"/>
          <w:szCs w:val="28"/>
        </w:rPr>
        <w:t>, менеджмента, программ Минсельхоза России;</w:t>
      </w:r>
    </w:p>
    <w:p w:rsidR="0051049F" w:rsidRPr="0051049F" w:rsidRDefault="0051049F" w:rsidP="0051049F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right="58" w:firstLine="109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1049F">
        <w:rPr>
          <w:rFonts w:ascii="Times New Roman" w:hAnsi="Times New Roman" w:cs="Times New Roman"/>
          <w:sz w:val="28"/>
          <w:szCs w:val="28"/>
        </w:rPr>
        <w:t xml:space="preserve">«Ситуация» - каждой команде предлагается бизнес-ситуация, в </w:t>
      </w:r>
      <w:r w:rsidRPr="0051049F">
        <w:rPr>
          <w:rFonts w:ascii="Times New Roman" w:hAnsi="Times New Roman" w:cs="Times New Roman"/>
          <w:sz w:val="28"/>
          <w:szCs w:val="28"/>
        </w:rPr>
        <w:lastRenderedPageBreak/>
        <w:t>которой условный глава КФХ и его команда должны принимать решения в соответствии с законодательством Российской Федерации;</w:t>
      </w:r>
    </w:p>
    <w:p w:rsidR="0051049F" w:rsidRPr="0051049F" w:rsidRDefault="0051049F" w:rsidP="0051049F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right="58" w:firstLine="109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1049F">
        <w:rPr>
          <w:rFonts w:ascii="Times New Roman" w:hAnsi="Times New Roman" w:cs="Times New Roman"/>
          <w:sz w:val="28"/>
          <w:szCs w:val="28"/>
        </w:rPr>
        <w:t>Изготовление рекламного плаката в электронном виде.</w:t>
      </w:r>
    </w:p>
    <w:p w:rsidR="00BA3EDA" w:rsidRDefault="0051049F" w:rsidP="005104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Экспертное жюри, в состав которого входят </w:t>
      </w:r>
      <w:r w:rsidR="00E65B32">
        <w:rPr>
          <w:spacing w:val="-2"/>
          <w:sz w:val="28"/>
          <w:szCs w:val="28"/>
        </w:rPr>
        <w:t xml:space="preserve">приглашенные эксперты и </w:t>
      </w:r>
      <w:r>
        <w:rPr>
          <w:spacing w:val="-2"/>
          <w:sz w:val="28"/>
          <w:szCs w:val="28"/>
        </w:rPr>
        <w:t xml:space="preserve">преподаватели </w:t>
      </w:r>
      <w:r>
        <w:rPr>
          <w:sz w:val="28"/>
          <w:szCs w:val="28"/>
        </w:rPr>
        <w:t>кафедры экономики, организации, менеджмента и информационных технологий</w:t>
      </w:r>
      <w:r w:rsidRPr="0022512E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 бизнес-планы и результаты других конкурсов по определенным критериям.</w:t>
      </w:r>
      <w:r w:rsidRPr="0022512E">
        <w:rPr>
          <w:sz w:val="28"/>
          <w:szCs w:val="28"/>
        </w:rPr>
        <w:t xml:space="preserve"> </w:t>
      </w:r>
      <w:r w:rsidR="00A74D68" w:rsidRPr="00A74D68">
        <w:rPr>
          <w:sz w:val="28"/>
          <w:szCs w:val="28"/>
        </w:rPr>
        <w:t xml:space="preserve">После чего, вручаются грамоты и ценные подарки. </w:t>
      </w:r>
      <w:r w:rsidRPr="00A74D68">
        <w:rPr>
          <w:sz w:val="28"/>
          <w:szCs w:val="28"/>
        </w:rPr>
        <w:t>З</w:t>
      </w:r>
      <w:r w:rsidR="00BA3EDA" w:rsidRPr="00A74D68">
        <w:rPr>
          <w:sz w:val="28"/>
          <w:szCs w:val="28"/>
        </w:rPr>
        <w:t>авершается мероприятие совместным чаепитием</w:t>
      </w:r>
      <w:proofErr w:type="gramStart"/>
      <w:r w:rsidR="00BA3EDA" w:rsidRPr="00A74D68">
        <w:rPr>
          <w:sz w:val="28"/>
          <w:szCs w:val="28"/>
        </w:rPr>
        <w:t>.</w:t>
      </w:r>
      <w:proofErr w:type="gramEnd"/>
      <w:r w:rsidR="00A74D68" w:rsidRPr="00A74D68">
        <w:rPr>
          <w:sz w:val="28"/>
          <w:szCs w:val="28"/>
        </w:rPr>
        <w:t xml:space="preserve"> </w:t>
      </w:r>
      <w:proofErr w:type="spellStart"/>
      <w:r w:rsidR="00A74D68" w:rsidRPr="00A74D68">
        <w:rPr>
          <w:sz w:val="28"/>
          <w:szCs w:val="28"/>
        </w:rPr>
        <w:t>Фотоотчет</w:t>
      </w:r>
      <w:proofErr w:type="spellEnd"/>
      <w:r w:rsidR="00A74D68" w:rsidRPr="00A74D68">
        <w:rPr>
          <w:sz w:val="28"/>
          <w:szCs w:val="28"/>
        </w:rPr>
        <w:t xml:space="preserve"> о проведении и</w:t>
      </w:r>
      <w:r w:rsidR="00A74D68">
        <w:rPr>
          <w:sz w:val="28"/>
          <w:szCs w:val="28"/>
        </w:rPr>
        <w:t>нтеллектуальной игры и ее итоги</w:t>
      </w:r>
      <w:r w:rsidR="00A74D68" w:rsidRPr="00A74D68">
        <w:rPr>
          <w:sz w:val="28"/>
          <w:szCs w:val="28"/>
        </w:rPr>
        <w:t xml:space="preserve"> выставляются на сайте академии.</w:t>
      </w:r>
    </w:p>
    <w:p w:rsidR="00BA3EDA" w:rsidRPr="00B6064F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6064F">
        <w:rPr>
          <w:sz w:val="28"/>
          <w:szCs w:val="28"/>
          <w:bdr w:val="none" w:sz="0" w:space="0" w:color="auto" w:frame="1"/>
          <w:shd w:val="clear" w:color="auto" w:fill="FFFFFF"/>
          <w:lang w:val="be-BY"/>
        </w:rPr>
        <w:t>Одним из приоритетных направлений развития современного общества является воспитание молодого поколения. В связи с этим особую актуальность для государства приобретает проблема патриотического воспитания. В настоящее время, для развития и процветания</w:t>
      </w:r>
      <w:r w:rsidR="0051049F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B6064F">
        <w:rPr>
          <w:sz w:val="28"/>
          <w:szCs w:val="28"/>
          <w:shd w:val="clear" w:color="auto" w:fill="FFFFFF"/>
        </w:rPr>
        <w:t>государства</w:t>
      </w:r>
      <w:r w:rsidR="0051049F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B6064F">
        <w:rPr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мало, чтобы человек получил образование в узкой специализации. Немаловажным фактором становится желание человека работать и всячески способствовать развитию своей страны. </w:t>
      </w:r>
    </w:p>
    <w:p w:rsidR="00BA3EDA" w:rsidRDefault="00BA3EDA" w:rsidP="00BA3E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B6064F">
        <w:rPr>
          <w:rFonts w:ascii="Times New Roman" w:hAnsi="Times New Roman"/>
          <w:color w:val="000000"/>
          <w:sz w:val="28"/>
          <w:szCs w:val="28"/>
        </w:rPr>
        <w:t xml:space="preserve">Патриотическая работа на </w:t>
      </w:r>
      <w:proofErr w:type="gramStart"/>
      <w:r w:rsidRPr="00B6064F">
        <w:rPr>
          <w:rFonts w:ascii="Times New Roman" w:hAnsi="Times New Roman"/>
          <w:color w:val="000000"/>
          <w:sz w:val="28"/>
          <w:szCs w:val="28"/>
        </w:rPr>
        <w:t>кафедре</w:t>
      </w:r>
      <w:proofErr w:type="gramEnd"/>
      <w:r w:rsidRPr="00B6064F">
        <w:rPr>
          <w:rFonts w:ascii="Times New Roman" w:hAnsi="Times New Roman"/>
          <w:color w:val="000000"/>
          <w:sz w:val="28"/>
          <w:szCs w:val="28"/>
        </w:rPr>
        <w:t xml:space="preserve"> прежде всего связана с </w:t>
      </w:r>
      <w:r w:rsidRPr="00B6064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формированием в каждом студенте все</w:t>
      </w:r>
      <w:r w:rsidR="006855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х</w:t>
      </w:r>
      <w:r w:rsidRPr="00B6064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необходимы</w:t>
      </w:r>
      <w:r w:rsidR="006855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х</w:t>
      </w:r>
      <w:r w:rsidRPr="00B6064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качеств, которые создадут устойчивый фундамент для дальнейшего развития личности.</w:t>
      </w:r>
    </w:p>
    <w:p w:rsidR="00685545" w:rsidRPr="00685545" w:rsidRDefault="00685545" w:rsidP="00BA3E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545">
        <w:rPr>
          <w:rFonts w:ascii="Times New Roman" w:hAnsi="Times New Roman" w:cs="Times New Roman"/>
          <w:sz w:val="28"/>
          <w:szCs w:val="28"/>
        </w:rPr>
        <w:t>Ежегодно на кафедре проводятся мероприятия со студентами, приуроченные ко дню конституции Российской Федерации. Студенты выступают с презентациями и докладами, участвуют в интеллектуальных конкурсах на знание прав и законов нашей страны.</w:t>
      </w:r>
    </w:p>
    <w:p w:rsidR="00BA3EDA" w:rsidRPr="00B6064F" w:rsidRDefault="00BA3EDA" w:rsidP="00BA3E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64F">
        <w:rPr>
          <w:rFonts w:ascii="Times New Roman" w:eastAsia="Times New Roman" w:hAnsi="Times New Roman"/>
          <w:color w:val="000000"/>
          <w:sz w:val="28"/>
          <w:szCs w:val="28"/>
        </w:rPr>
        <w:t xml:space="preserve">Во </w:t>
      </w:r>
      <w:proofErr w:type="spellStart"/>
      <w:r w:rsidRPr="00B6064F">
        <w:rPr>
          <w:rFonts w:ascii="Times New Roman" w:eastAsia="Times New Roman" w:hAnsi="Times New Roman"/>
          <w:color w:val="000000"/>
          <w:sz w:val="28"/>
          <w:szCs w:val="28"/>
        </w:rPr>
        <w:t>внеучебное</w:t>
      </w:r>
      <w:proofErr w:type="spellEnd"/>
      <w:r w:rsidRPr="00B6064F">
        <w:rPr>
          <w:rFonts w:ascii="Times New Roman" w:eastAsia="Times New Roman" w:hAnsi="Times New Roman"/>
          <w:color w:val="000000"/>
          <w:sz w:val="28"/>
          <w:szCs w:val="28"/>
        </w:rPr>
        <w:t xml:space="preserve"> время в рамках основных направлений воспитательной работы проводятся мероприятия, способствующие личностному росту студентов.</w:t>
      </w:r>
    </w:p>
    <w:p w:rsidR="00020D72" w:rsidRDefault="00BA3EDA" w:rsidP="00BA3E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41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студентов с произведениями искусства, приобщение их к многовековой эстетической культуре, использование этой культуры как средство умственного и нравственно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воспитания являются неотъемле</w:t>
      </w:r>
      <w:r w:rsidRPr="00CA41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мой </w:t>
      </w:r>
      <w:r w:rsidRPr="00CA41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частью воспитательной работы, проводимой на кафедре.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0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Кураторы совместно со студентами курируемых групп посещают театры, музеи, выставки и т.п.</w:t>
      </w:r>
    </w:p>
    <w:p w:rsidR="00BA3EDA" w:rsidRPr="00AA2D5D" w:rsidRDefault="00BA3EDA" w:rsidP="00BA3E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2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Организуются выездные занятия, экскурсии на предприятия Республики Татарстан для обобщения теоретического материала и применения его на практике. </w:t>
      </w:r>
    </w:p>
    <w:p w:rsidR="00BA3EDA" w:rsidRDefault="00BA3EDA" w:rsidP="00BA3E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962A3">
        <w:rPr>
          <w:sz w:val="28"/>
          <w:szCs w:val="28"/>
        </w:rPr>
        <w:t xml:space="preserve">Преподаватели кафедры проводят два раза в год </w:t>
      </w:r>
      <w:proofErr w:type="spellStart"/>
      <w:r w:rsidRPr="005962A3">
        <w:rPr>
          <w:sz w:val="28"/>
          <w:szCs w:val="28"/>
        </w:rPr>
        <w:t>профориентационную</w:t>
      </w:r>
      <w:proofErr w:type="spellEnd"/>
      <w:r w:rsidRPr="005962A3">
        <w:rPr>
          <w:sz w:val="28"/>
          <w:szCs w:val="28"/>
        </w:rPr>
        <w:t xml:space="preserve"> работу по привлечению абитуриентов в академию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Сармановского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Бавлинского</w:t>
      </w:r>
      <w:proofErr w:type="spellEnd"/>
      <w:r>
        <w:rPr>
          <w:sz w:val="28"/>
          <w:szCs w:val="28"/>
        </w:rPr>
        <w:t xml:space="preserve"> районов нашей республики, а также в школах и гимназиях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Казани. </w:t>
      </w:r>
    </w:p>
    <w:p w:rsidR="00BA3EDA" w:rsidRDefault="00BA3EDA" w:rsidP="00BA3EDA">
      <w:pPr>
        <w:spacing w:after="0" w:line="360" w:lineRule="auto"/>
        <w:ind w:firstLine="709"/>
        <w:jc w:val="both"/>
        <w:rPr>
          <w:noProof/>
        </w:rPr>
      </w:pPr>
      <w:proofErr w:type="gramStart"/>
      <w:r w:rsidRPr="001B0B87">
        <w:rPr>
          <w:rFonts w:ascii="Times New Roman" w:hAnsi="Times New Roman"/>
          <w:sz w:val="28"/>
          <w:szCs w:val="28"/>
        </w:rPr>
        <w:t xml:space="preserve">Также следует отметить, что сотрудники кафедры, как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ofline</w:t>
      </w:r>
      <w:proofErr w:type="spellEnd"/>
      <w:r w:rsidRPr="001B0B87">
        <w:rPr>
          <w:rFonts w:ascii="Times New Roman" w:hAnsi="Times New Roman"/>
          <w:sz w:val="28"/>
          <w:szCs w:val="28"/>
        </w:rPr>
        <w:t xml:space="preserve">, так и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 w:rsidRPr="001B0B87">
        <w:rPr>
          <w:rFonts w:ascii="Times New Roman" w:hAnsi="Times New Roman"/>
          <w:sz w:val="28"/>
          <w:szCs w:val="28"/>
        </w:rPr>
        <w:t xml:space="preserve"> форматах, еженедельно проводят занятия по дисциплине «Экономика» в целях реализации национального проекта </w:t>
      </w:r>
      <w:proofErr w:type="spellStart"/>
      <w:r w:rsidRPr="001B0B87">
        <w:rPr>
          <w:rFonts w:ascii="Times New Roman" w:hAnsi="Times New Roman"/>
          <w:sz w:val="28"/>
          <w:szCs w:val="28"/>
        </w:rPr>
        <w:t>Агроклассы</w:t>
      </w:r>
      <w:proofErr w:type="spellEnd"/>
      <w:r w:rsidRPr="001B0B8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B0B87">
        <w:rPr>
          <w:rFonts w:ascii="Times New Roman" w:hAnsi="Times New Roman"/>
          <w:sz w:val="28"/>
          <w:szCs w:val="28"/>
        </w:rPr>
        <w:t>Тюлячинском</w:t>
      </w:r>
      <w:proofErr w:type="spellEnd"/>
      <w:r w:rsidRPr="001B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2512E">
        <w:rPr>
          <w:rFonts w:ascii="Times New Roman" w:hAnsi="Times New Roman"/>
          <w:sz w:val="28"/>
          <w:szCs w:val="28"/>
        </w:rPr>
        <w:t>Пестречинском</w:t>
      </w:r>
      <w:proofErr w:type="spellEnd"/>
      <w:r w:rsidR="0022512E">
        <w:rPr>
          <w:rFonts w:ascii="Times New Roman" w:hAnsi="Times New Roman"/>
          <w:sz w:val="28"/>
          <w:szCs w:val="28"/>
        </w:rPr>
        <w:t xml:space="preserve"> районах</w:t>
      </w:r>
      <w:r w:rsidRPr="001B0B87">
        <w:rPr>
          <w:rFonts w:ascii="Times New Roman" w:hAnsi="Times New Roman"/>
          <w:sz w:val="28"/>
          <w:szCs w:val="28"/>
        </w:rPr>
        <w:t>, где наряду с основами экономики, знакомят учащихся с инновационными технологиями АПК, тем самым развивая их интерес к сельскому хозяйству и подготавливая их в будущем как абитуриентов для поступления в нашу</w:t>
      </w:r>
      <w:proofErr w:type="gramEnd"/>
      <w:r w:rsidRPr="001B0B87">
        <w:rPr>
          <w:rFonts w:ascii="Times New Roman" w:hAnsi="Times New Roman"/>
          <w:sz w:val="28"/>
          <w:szCs w:val="28"/>
        </w:rPr>
        <w:t xml:space="preserve"> академию.</w:t>
      </w:r>
    </w:p>
    <w:p w:rsidR="00A803B7" w:rsidRDefault="00A803B7"/>
    <w:sectPr w:rsidR="00A803B7" w:rsidSect="0021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471"/>
    <w:multiLevelType w:val="singleLevel"/>
    <w:tmpl w:val="A232E0E0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26A96B2B"/>
    <w:multiLevelType w:val="singleLevel"/>
    <w:tmpl w:val="A4106564"/>
    <w:lvl w:ilvl="0">
      <w:start w:val="1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547C5B6D"/>
    <w:multiLevelType w:val="singleLevel"/>
    <w:tmpl w:val="536CD156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3EDA"/>
    <w:rsid w:val="00020D72"/>
    <w:rsid w:val="001E1A7C"/>
    <w:rsid w:val="00214C58"/>
    <w:rsid w:val="0022512E"/>
    <w:rsid w:val="00230093"/>
    <w:rsid w:val="002E35B7"/>
    <w:rsid w:val="00412258"/>
    <w:rsid w:val="0051049F"/>
    <w:rsid w:val="00685545"/>
    <w:rsid w:val="00A74D68"/>
    <w:rsid w:val="00A803B7"/>
    <w:rsid w:val="00BA3EDA"/>
    <w:rsid w:val="00DE0200"/>
    <w:rsid w:val="00E6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A3EDA"/>
  </w:style>
  <w:style w:type="character" w:styleId="a3">
    <w:name w:val="Hyperlink"/>
    <w:basedOn w:val="a0"/>
    <w:uiPriority w:val="99"/>
    <w:unhideWhenUsed/>
    <w:rsid w:val="00510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11</cp:revision>
  <dcterms:created xsi:type="dcterms:W3CDTF">2024-09-23T08:09:00Z</dcterms:created>
  <dcterms:modified xsi:type="dcterms:W3CDTF">2024-09-23T12:41:00Z</dcterms:modified>
</cp:coreProperties>
</file>