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68" w:rsidRDefault="006F3768" w:rsidP="00C551AA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982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731"/>
        <w:gridCol w:w="3164"/>
        <w:gridCol w:w="292"/>
        <w:gridCol w:w="1223"/>
        <w:gridCol w:w="2410"/>
      </w:tblGrid>
      <w:tr w:rsidR="006F3768" w:rsidRPr="001678D0" w:rsidTr="006F3768">
        <w:trPr>
          <w:trHeight w:val="872"/>
        </w:trPr>
        <w:tc>
          <w:tcPr>
            <w:tcW w:w="5895" w:type="dxa"/>
            <w:gridSpan w:val="2"/>
            <w:shd w:val="clear" w:color="auto" w:fill="auto"/>
          </w:tcPr>
          <w:p w:rsidR="006F3768" w:rsidRPr="001678D0" w:rsidRDefault="006F3768" w:rsidP="0097682C">
            <w:pPr>
              <w:ind w:firstLine="33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shd w:val="clear" w:color="auto" w:fill="auto"/>
          </w:tcPr>
          <w:p w:rsidR="006F3768" w:rsidRPr="001678D0" w:rsidRDefault="006F3768" w:rsidP="0097682C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9264" behindDoc="0" locked="0" layoutInCell="1" allowOverlap="1" wp14:anchorId="6AD76A55" wp14:editId="65173796">
                  <wp:simplePos x="0" y="0"/>
                  <wp:positionH relativeFrom="column">
                    <wp:posOffset>463445</wp:posOffset>
                  </wp:positionH>
                  <wp:positionV relativeFrom="paragraph">
                    <wp:posOffset>-271474</wp:posOffset>
                  </wp:positionV>
                  <wp:extent cx="1865333" cy="513116"/>
                  <wp:effectExtent l="0" t="0" r="1905" b="1270"/>
                  <wp:wrapNone/>
                  <wp:docPr id="3" name="Рисунок 3" descr="Avg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g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333" cy="51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3768" w:rsidRPr="001678D0" w:rsidTr="006F3768">
        <w:trPr>
          <w:trHeight w:val="1858"/>
        </w:trPr>
        <w:tc>
          <w:tcPr>
            <w:tcW w:w="5895" w:type="dxa"/>
            <w:gridSpan w:val="2"/>
            <w:shd w:val="clear" w:color="auto" w:fill="auto"/>
          </w:tcPr>
          <w:p w:rsidR="006F3768" w:rsidRDefault="006F3768" w:rsidP="006F3768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678D0">
              <w:rPr>
                <w:rFonts w:ascii="Tahoma" w:hAnsi="Tahoma" w:cs="Tahoma"/>
                <w:b/>
                <w:sz w:val="24"/>
                <w:szCs w:val="24"/>
              </w:rPr>
              <w:t xml:space="preserve">ПОЛОЖЕНИЕ </w:t>
            </w:r>
          </w:p>
          <w:p w:rsidR="0024376D" w:rsidRDefault="00B65FD1" w:rsidP="006F3768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О всероссийском</w:t>
            </w:r>
            <w:r w:rsidR="006F3768" w:rsidRPr="006F3768">
              <w:rPr>
                <w:rFonts w:ascii="Tahoma" w:hAnsi="Tahoma" w:cs="Tahoma"/>
                <w:b/>
                <w:sz w:val="24"/>
                <w:szCs w:val="24"/>
              </w:rPr>
              <w:t xml:space="preserve"> конкурсе </w:t>
            </w:r>
          </w:p>
          <w:p w:rsidR="0024376D" w:rsidRDefault="006F3768" w:rsidP="006F3768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6F3768">
              <w:rPr>
                <w:rFonts w:ascii="Tahoma" w:hAnsi="Tahoma" w:cs="Tahoma"/>
                <w:b/>
                <w:sz w:val="24"/>
                <w:szCs w:val="24"/>
              </w:rPr>
              <w:t>студенческих работ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6F3768" w:rsidRPr="006F3768" w:rsidRDefault="006F3768" w:rsidP="006F3768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6F3768">
              <w:rPr>
                <w:rFonts w:ascii="Tahoma" w:hAnsi="Tahoma" w:cs="Tahoma"/>
                <w:b/>
                <w:sz w:val="24"/>
                <w:szCs w:val="24"/>
              </w:rPr>
              <w:t>«</w:t>
            </w:r>
            <w:r w:rsidR="004C3120">
              <w:rPr>
                <w:rFonts w:ascii="Tahoma" w:hAnsi="Tahoma" w:cs="Tahoma"/>
                <w:b/>
                <w:sz w:val="24"/>
                <w:szCs w:val="24"/>
                <w:lang w:val="tt-RU"/>
              </w:rPr>
              <w:t>Животноводство с</w:t>
            </w:r>
            <w:r w:rsidR="0024376D">
              <w:rPr>
                <w:rFonts w:ascii="Tahoma" w:hAnsi="Tahoma" w:cs="Tahoma"/>
                <w:b/>
                <w:sz w:val="24"/>
                <w:szCs w:val="24"/>
                <w:lang w:val="tt-RU"/>
              </w:rPr>
              <w:t xml:space="preserve"> </w:t>
            </w:r>
            <w:r w:rsidR="00511D8C" w:rsidRPr="00511D8C">
              <w:rPr>
                <w:rFonts w:ascii="Tahoma" w:hAnsi="Tahoma" w:cs="Tahoma"/>
                <w:b/>
                <w:sz w:val="24"/>
                <w:szCs w:val="24"/>
              </w:rPr>
              <w:t>“</w:t>
            </w:r>
            <w:r w:rsidR="00511D8C">
              <w:rPr>
                <w:rFonts w:ascii="Tahoma" w:hAnsi="Tahoma" w:cs="Tahoma"/>
                <w:b/>
                <w:sz w:val="24"/>
                <w:szCs w:val="24"/>
              </w:rPr>
              <w:t>Август-Агро</w:t>
            </w:r>
            <w:r w:rsidR="00511D8C" w:rsidRPr="00511D8C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 w:rsidRPr="006F3768">
              <w:rPr>
                <w:rFonts w:ascii="Tahoma" w:hAnsi="Tahoma" w:cs="Tahoma"/>
                <w:b/>
                <w:sz w:val="24"/>
                <w:szCs w:val="24"/>
              </w:rPr>
              <w:t>»</w:t>
            </w:r>
          </w:p>
          <w:p w:rsidR="006F3768" w:rsidRPr="001678D0" w:rsidRDefault="006F3768" w:rsidP="0097682C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3768" w:rsidRPr="001678D0" w:rsidRDefault="006F3768" w:rsidP="0097682C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3768" w:rsidRPr="001678D0" w:rsidRDefault="006F3768" w:rsidP="0097682C">
            <w:pPr>
              <w:rPr>
                <w:rFonts w:ascii="Tahoma" w:hAnsi="Tahoma" w:cs="Tahoma"/>
                <w:sz w:val="24"/>
                <w:szCs w:val="24"/>
              </w:rPr>
            </w:pPr>
            <w:r w:rsidRPr="001678D0">
              <w:rPr>
                <w:rFonts w:ascii="Tahoma" w:hAnsi="Tahoma" w:cs="Tahoma"/>
                <w:b/>
                <w:sz w:val="24"/>
                <w:szCs w:val="24"/>
              </w:rPr>
              <w:t>ОБЩЕСТВО С ОГРАНИЧЕННОЙ ОТВЕТСТВЕННОСТЬЮ</w:t>
            </w:r>
            <w:r w:rsidRPr="001678D0">
              <w:rPr>
                <w:rFonts w:ascii="Tahoma" w:hAnsi="Tahoma" w:cs="Tahoma"/>
                <w:b/>
                <w:sz w:val="24"/>
                <w:szCs w:val="24"/>
              </w:rPr>
              <w:br/>
              <w:t xml:space="preserve">УПРАВЛЯЮЩАЯ КОМПАНИЯ </w:t>
            </w:r>
            <w:r w:rsidRPr="001678D0">
              <w:rPr>
                <w:rFonts w:ascii="Tahoma" w:hAnsi="Tahoma" w:cs="Tahoma"/>
                <w:b/>
                <w:sz w:val="24"/>
                <w:szCs w:val="24"/>
              </w:rPr>
              <w:br/>
              <w:t>«АВГУСТ-АГРО»</w:t>
            </w:r>
          </w:p>
        </w:tc>
        <w:tc>
          <w:tcPr>
            <w:tcW w:w="3925" w:type="dxa"/>
            <w:gridSpan w:val="3"/>
            <w:shd w:val="clear" w:color="auto" w:fill="auto"/>
          </w:tcPr>
          <w:p w:rsidR="006F3768" w:rsidRPr="001678D0" w:rsidRDefault="006F3768" w:rsidP="0097682C">
            <w:pPr>
              <w:jc w:val="right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1678D0">
              <w:rPr>
                <w:rFonts w:ascii="Tahoma" w:hAnsi="Tahoma" w:cs="Tahoma"/>
                <w:b/>
                <w:caps/>
                <w:sz w:val="24"/>
                <w:szCs w:val="24"/>
              </w:rPr>
              <w:t>Утверждаю</w:t>
            </w:r>
          </w:p>
          <w:p w:rsidR="006F3768" w:rsidRPr="001678D0" w:rsidRDefault="006F3768" w:rsidP="0097682C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1678D0">
              <w:rPr>
                <w:rFonts w:ascii="Tahoma" w:hAnsi="Tahoma" w:cs="Tahoma"/>
                <w:b/>
                <w:sz w:val="24"/>
                <w:szCs w:val="24"/>
              </w:rPr>
              <w:t>Генеральный директор</w:t>
            </w:r>
            <w:r w:rsidRPr="001678D0">
              <w:rPr>
                <w:rFonts w:ascii="Tahoma" w:hAnsi="Tahoma" w:cs="Tahoma"/>
                <w:b/>
                <w:sz w:val="24"/>
                <w:szCs w:val="24"/>
              </w:rPr>
              <w:br/>
              <w:t>ООО УК «Август-Агро»</w:t>
            </w:r>
          </w:p>
          <w:p w:rsidR="006F3768" w:rsidRPr="001678D0" w:rsidRDefault="006F3768" w:rsidP="0097682C">
            <w:pPr>
              <w:spacing w:before="48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68" w:rsidRPr="001678D0" w:rsidTr="006F3768">
        <w:trPr>
          <w:trHeight w:val="204"/>
        </w:trPr>
        <w:tc>
          <w:tcPr>
            <w:tcW w:w="2731" w:type="dxa"/>
            <w:shd w:val="clear" w:color="auto" w:fill="auto"/>
          </w:tcPr>
          <w:p w:rsidR="006F3768" w:rsidRPr="001678D0" w:rsidRDefault="006F3768" w:rsidP="0097682C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678D0">
              <w:rPr>
                <w:rFonts w:ascii="Tahoma" w:hAnsi="Tahoma" w:cs="Tahoma"/>
                <w:b/>
                <w:sz w:val="24"/>
                <w:szCs w:val="24"/>
              </w:rPr>
              <w:t>Дата введения</w:t>
            </w:r>
          </w:p>
        </w:tc>
        <w:tc>
          <w:tcPr>
            <w:tcW w:w="3164" w:type="dxa"/>
            <w:shd w:val="clear" w:color="auto" w:fill="auto"/>
          </w:tcPr>
          <w:p w:rsidR="006F3768" w:rsidRPr="001678D0" w:rsidRDefault="004C3120" w:rsidP="004C3120">
            <w:pPr>
              <w:spacing w:after="0"/>
              <w:rPr>
                <w:rFonts w:ascii="Tahoma" w:hAnsi="Tahoma" w:cs="Tahoma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10</w:t>
            </w:r>
            <w:r w:rsidR="006F3768" w:rsidRPr="001678D0">
              <w:rPr>
                <w:rFonts w:ascii="Tahoma" w:hAnsi="Tahoma" w:cs="Tahoma"/>
                <w:sz w:val="24"/>
                <w:szCs w:val="24"/>
              </w:rPr>
              <w:t>.</w:t>
            </w:r>
            <w:r w:rsidR="006F3768">
              <w:rPr>
                <w:rFonts w:ascii="Tahoma" w:hAnsi="Tahoma" w:cs="Tahoma"/>
                <w:sz w:val="24"/>
                <w:szCs w:val="24"/>
              </w:rPr>
              <w:t>02</w:t>
            </w:r>
            <w:r w:rsidR="006F3768" w:rsidRPr="001678D0">
              <w:rPr>
                <w:rFonts w:ascii="Tahoma" w:hAnsi="Tahoma" w:cs="Tahoma"/>
                <w:sz w:val="24"/>
                <w:szCs w:val="24"/>
              </w:rPr>
              <w:t>.202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 w:rsidR="006F3768" w:rsidRPr="001678D0">
              <w:rPr>
                <w:rFonts w:ascii="Tahoma" w:hAnsi="Tahoma" w:cs="Tahoma"/>
                <w:sz w:val="24"/>
                <w:szCs w:val="24"/>
              </w:rPr>
              <w:t>г.</w:t>
            </w:r>
          </w:p>
        </w:tc>
        <w:tc>
          <w:tcPr>
            <w:tcW w:w="292" w:type="dxa"/>
            <w:shd w:val="clear" w:color="auto" w:fill="auto"/>
          </w:tcPr>
          <w:p w:rsidR="006F3768" w:rsidRPr="001678D0" w:rsidRDefault="006F3768" w:rsidP="0097682C">
            <w:pPr>
              <w:snapToGrid w:val="0"/>
              <w:spacing w:after="0"/>
              <w:ind w:left="56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6F3768" w:rsidRPr="001678D0" w:rsidRDefault="006F3768" w:rsidP="0097682C">
            <w:pPr>
              <w:snapToGrid w:val="0"/>
              <w:spacing w:after="0"/>
              <w:ind w:left="56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3768" w:rsidRPr="001678D0" w:rsidRDefault="006F3768" w:rsidP="006F3768">
            <w:pPr>
              <w:snapToGrid w:val="0"/>
              <w:spacing w:after="0"/>
              <w:jc w:val="righ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А.Ф.</w:t>
            </w:r>
            <w:r w:rsidRPr="001678D0">
              <w:rPr>
                <w:rFonts w:ascii="Tahoma" w:hAnsi="Tahoma" w:cs="Tahoma"/>
                <w:b/>
                <w:sz w:val="24"/>
                <w:szCs w:val="24"/>
              </w:rPr>
              <w:t>Галяутди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н</w:t>
            </w:r>
            <w:r w:rsidRPr="001678D0">
              <w:rPr>
                <w:rFonts w:ascii="Tahoma" w:hAnsi="Tahoma" w:cs="Tahoma"/>
                <w:b/>
                <w:sz w:val="24"/>
                <w:szCs w:val="24"/>
              </w:rPr>
              <w:t>ов</w:t>
            </w:r>
            <w:proofErr w:type="spellEnd"/>
          </w:p>
        </w:tc>
      </w:tr>
      <w:tr w:rsidR="006F3768" w:rsidRPr="001678D0" w:rsidTr="006F3768">
        <w:trPr>
          <w:trHeight w:val="174"/>
        </w:trPr>
        <w:tc>
          <w:tcPr>
            <w:tcW w:w="2731" w:type="dxa"/>
            <w:shd w:val="clear" w:color="auto" w:fill="auto"/>
          </w:tcPr>
          <w:p w:rsidR="006F3768" w:rsidRPr="001678D0" w:rsidRDefault="006F3768" w:rsidP="0097682C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6F3768" w:rsidRPr="001678D0" w:rsidRDefault="006F3768" w:rsidP="0097682C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6F3768" w:rsidRPr="001678D0" w:rsidRDefault="006F3768" w:rsidP="0097682C">
            <w:pPr>
              <w:snapToGrid w:val="0"/>
              <w:spacing w:after="0"/>
              <w:ind w:left="56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6F3768" w:rsidRPr="001678D0" w:rsidRDefault="006F3768" w:rsidP="0097682C">
            <w:pPr>
              <w:snapToGrid w:val="0"/>
              <w:spacing w:after="0"/>
              <w:jc w:val="center"/>
              <w:rPr>
                <w:rStyle w:val="aa"/>
                <w:rFonts w:ascii="Tahoma" w:hAnsi="Tahoma" w:cs="Tahoma"/>
                <w:sz w:val="24"/>
                <w:szCs w:val="24"/>
              </w:rPr>
            </w:pPr>
            <w:r w:rsidRPr="001678D0">
              <w:rPr>
                <w:rStyle w:val="aa"/>
                <w:rFonts w:ascii="Tahoma" w:hAnsi="Tahoma" w:cs="Tahoma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shd w:val="clear" w:color="auto" w:fill="auto"/>
          </w:tcPr>
          <w:p w:rsidR="006F3768" w:rsidRPr="001678D0" w:rsidRDefault="006F3768" w:rsidP="0097682C">
            <w:pPr>
              <w:snapToGrid w:val="0"/>
              <w:spacing w:after="0"/>
              <w:ind w:left="567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3768" w:rsidRPr="001678D0" w:rsidTr="006F3768">
        <w:trPr>
          <w:trHeight w:val="2491"/>
        </w:trPr>
        <w:tc>
          <w:tcPr>
            <w:tcW w:w="2731" w:type="dxa"/>
            <w:shd w:val="clear" w:color="auto" w:fill="auto"/>
          </w:tcPr>
          <w:p w:rsidR="006F3768" w:rsidRPr="006F3768" w:rsidRDefault="006F3768" w:rsidP="006F3768">
            <w:pPr>
              <w:pStyle w:val="1"/>
              <w:rPr>
                <w:rFonts w:cs="Tahoma"/>
                <w:color w:val="00000A"/>
                <w:sz w:val="24"/>
                <w:szCs w:val="24"/>
                <w:lang w:eastAsia="en-US" w:bidi="ar-SA"/>
              </w:rPr>
            </w:pPr>
            <w:r w:rsidRPr="006F3768">
              <w:rPr>
                <w:rFonts w:cs="Tahoma"/>
                <w:color w:val="00000A"/>
                <w:sz w:val="24"/>
                <w:szCs w:val="24"/>
                <w:lang w:eastAsia="en-US" w:bidi="ar-SA"/>
              </w:rPr>
              <w:t>Состав положения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6F3768" w:rsidRPr="001678D0" w:rsidRDefault="006F3768" w:rsidP="006F3768">
            <w:pPr>
              <w:pStyle w:val="1"/>
              <w:numPr>
                <w:ilvl w:val="0"/>
                <w:numId w:val="3"/>
              </w:numPr>
              <w:ind w:left="318"/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</w:pPr>
            <w:r w:rsidRPr="001678D0"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>Общие положения</w:t>
            </w:r>
            <w:r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 xml:space="preserve">. </w:t>
            </w:r>
            <w:r w:rsidRPr="006F3768"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>Цели конкурса.</w:t>
            </w:r>
          </w:p>
          <w:p w:rsidR="006F3768" w:rsidRDefault="006F3768" w:rsidP="006F3768">
            <w:pPr>
              <w:pStyle w:val="1"/>
              <w:numPr>
                <w:ilvl w:val="0"/>
                <w:numId w:val="3"/>
              </w:numPr>
              <w:ind w:left="318"/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</w:pPr>
            <w:r w:rsidRPr="006F3768"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>Сведения об организаторе конкурса</w:t>
            </w:r>
          </w:p>
          <w:p w:rsidR="006F3768" w:rsidRDefault="006F3768" w:rsidP="006F3768">
            <w:pPr>
              <w:pStyle w:val="1"/>
              <w:numPr>
                <w:ilvl w:val="0"/>
                <w:numId w:val="3"/>
              </w:numPr>
              <w:ind w:left="318"/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</w:pPr>
            <w:r w:rsidRPr="006F3768"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>Условия конкурса</w:t>
            </w:r>
            <w:r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 xml:space="preserve"> </w:t>
            </w:r>
          </w:p>
          <w:p w:rsidR="006F3768" w:rsidRPr="006F3768" w:rsidRDefault="006F3768" w:rsidP="006F3768">
            <w:pPr>
              <w:pStyle w:val="1"/>
              <w:numPr>
                <w:ilvl w:val="0"/>
                <w:numId w:val="3"/>
              </w:numPr>
              <w:ind w:left="318"/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</w:pPr>
            <w:r w:rsidRPr="006F3768"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 xml:space="preserve">Прием заявок на участие в конкурсе </w:t>
            </w:r>
          </w:p>
          <w:p w:rsidR="006F3768" w:rsidRPr="006F3768" w:rsidRDefault="006F3768" w:rsidP="006F3768">
            <w:pPr>
              <w:pStyle w:val="1"/>
              <w:numPr>
                <w:ilvl w:val="0"/>
                <w:numId w:val="3"/>
              </w:numPr>
              <w:ind w:left="318"/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</w:pPr>
            <w:r w:rsidRPr="006F3768"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 xml:space="preserve">Призовой фонд </w:t>
            </w:r>
          </w:p>
          <w:p w:rsidR="006F3768" w:rsidRPr="006F3768" w:rsidRDefault="006F3768" w:rsidP="006F3768">
            <w:pPr>
              <w:pStyle w:val="1"/>
              <w:numPr>
                <w:ilvl w:val="0"/>
                <w:numId w:val="3"/>
              </w:numPr>
              <w:ind w:left="318"/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</w:pPr>
            <w:r w:rsidRPr="006F3768"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>Подведение итогов конкурса и награждение победителей</w:t>
            </w:r>
            <w:r>
              <w:rPr>
                <w:rFonts w:cs="Tahoma"/>
                <w:b w:val="0"/>
                <w:color w:val="00000A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 w:rsidR="00C551AA" w:rsidRPr="000D5CF1" w:rsidRDefault="00C551AA" w:rsidP="00C551AA">
      <w:pPr>
        <w:jc w:val="center"/>
        <w:rPr>
          <w:rFonts w:ascii="Tahoma" w:hAnsi="Tahoma" w:cs="Tahoma"/>
          <w:b/>
          <w:sz w:val="24"/>
          <w:szCs w:val="24"/>
        </w:rPr>
      </w:pPr>
      <w:r w:rsidRPr="000D5CF1">
        <w:rPr>
          <w:rFonts w:ascii="Tahoma" w:hAnsi="Tahoma" w:cs="Tahoma"/>
          <w:b/>
          <w:sz w:val="24"/>
          <w:szCs w:val="24"/>
        </w:rPr>
        <w:t>ПОЛОЖЕНИЕ</w:t>
      </w:r>
    </w:p>
    <w:p w:rsidR="00C551AA" w:rsidRPr="000D5CF1" w:rsidRDefault="00C551AA" w:rsidP="00C551AA">
      <w:pPr>
        <w:pStyle w:val="11"/>
        <w:numPr>
          <w:ilvl w:val="0"/>
          <w:numId w:val="1"/>
        </w:numPr>
        <w:jc w:val="center"/>
        <w:rPr>
          <w:rFonts w:ascii="Tahoma" w:hAnsi="Tahoma" w:cs="Tahoma"/>
          <w:b/>
        </w:rPr>
      </w:pPr>
      <w:r w:rsidRPr="000D5CF1">
        <w:rPr>
          <w:rFonts w:ascii="Tahoma" w:hAnsi="Tahoma" w:cs="Tahoma"/>
          <w:b/>
        </w:rPr>
        <w:t>Общие положения. Цели конкурса.</w:t>
      </w:r>
    </w:p>
    <w:p w:rsidR="00926058" w:rsidRPr="000D5CF1" w:rsidRDefault="00926058" w:rsidP="00926058">
      <w:pPr>
        <w:pStyle w:val="11"/>
        <w:rPr>
          <w:rFonts w:ascii="Tahoma" w:hAnsi="Tahoma" w:cs="Tahoma"/>
          <w:b/>
        </w:rPr>
      </w:pPr>
    </w:p>
    <w:p w:rsidR="00C551AA" w:rsidRPr="000D5CF1" w:rsidRDefault="00C551AA" w:rsidP="00A15B2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1.1. </w:t>
      </w:r>
      <w:r w:rsidR="00B65FD1">
        <w:rPr>
          <w:rFonts w:ascii="Tahoma" w:hAnsi="Tahoma" w:cs="Tahoma"/>
          <w:sz w:val="24"/>
          <w:szCs w:val="24"/>
        </w:rPr>
        <w:t xml:space="preserve">Всероссийский </w:t>
      </w:r>
      <w:r w:rsidR="00B4663D" w:rsidRPr="000D5CF1">
        <w:rPr>
          <w:rFonts w:ascii="Tahoma" w:hAnsi="Tahoma" w:cs="Tahoma"/>
          <w:sz w:val="24"/>
          <w:szCs w:val="24"/>
        </w:rPr>
        <w:t>конкурс студенческих работ «</w:t>
      </w:r>
      <w:r w:rsidR="00B65FD1">
        <w:rPr>
          <w:rFonts w:ascii="Tahoma" w:hAnsi="Tahoma" w:cs="Tahoma"/>
          <w:sz w:val="24"/>
          <w:szCs w:val="24"/>
        </w:rPr>
        <w:t>Ж</w:t>
      </w:r>
      <w:r w:rsidR="004C3120" w:rsidRPr="004C3120">
        <w:rPr>
          <w:rFonts w:ascii="Tahoma" w:hAnsi="Tahoma" w:cs="Tahoma"/>
          <w:sz w:val="24"/>
          <w:szCs w:val="24"/>
        </w:rPr>
        <w:t>ивотноводств</w:t>
      </w:r>
      <w:r w:rsidR="00B65FD1">
        <w:rPr>
          <w:rFonts w:ascii="Tahoma" w:hAnsi="Tahoma" w:cs="Tahoma"/>
          <w:sz w:val="24"/>
          <w:szCs w:val="24"/>
        </w:rPr>
        <w:t>о</w:t>
      </w:r>
      <w:r w:rsidR="004C3120" w:rsidRPr="004C3120">
        <w:rPr>
          <w:rFonts w:ascii="Tahoma" w:hAnsi="Tahoma" w:cs="Tahoma"/>
          <w:sz w:val="24"/>
          <w:szCs w:val="24"/>
        </w:rPr>
        <w:t xml:space="preserve"> с</w:t>
      </w:r>
      <w:r w:rsidR="004C3120">
        <w:rPr>
          <w:rFonts w:ascii="Tahoma" w:hAnsi="Tahoma" w:cs="Tahoma"/>
          <w:sz w:val="24"/>
          <w:szCs w:val="24"/>
        </w:rPr>
        <w:t xml:space="preserve"> </w:t>
      </w:r>
      <w:r w:rsidR="0024376D">
        <w:rPr>
          <w:rFonts w:ascii="Tahoma" w:hAnsi="Tahoma" w:cs="Tahoma"/>
          <w:sz w:val="24"/>
          <w:szCs w:val="24"/>
        </w:rPr>
        <w:t>“Август-Агро”</w:t>
      </w:r>
      <w:r w:rsidR="002D761C" w:rsidRPr="000D5CF1">
        <w:rPr>
          <w:rFonts w:ascii="Tahoma" w:hAnsi="Tahoma" w:cs="Tahoma"/>
          <w:sz w:val="24"/>
          <w:szCs w:val="24"/>
        </w:rPr>
        <w:t xml:space="preserve">» </w:t>
      </w:r>
      <w:r w:rsidRPr="000D5CF1">
        <w:rPr>
          <w:rFonts w:ascii="Tahoma" w:hAnsi="Tahoma" w:cs="Tahoma"/>
          <w:sz w:val="24"/>
          <w:szCs w:val="24"/>
        </w:rPr>
        <w:t>(далее</w:t>
      </w:r>
      <w:r w:rsidR="008E647D" w:rsidRPr="000D5CF1">
        <w:rPr>
          <w:rFonts w:ascii="Tahoma" w:hAnsi="Tahoma" w:cs="Tahoma"/>
          <w:sz w:val="24"/>
          <w:szCs w:val="24"/>
        </w:rPr>
        <w:t xml:space="preserve"> </w:t>
      </w:r>
      <w:r w:rsidRPr="000D5CF1">
        <w:rPr>
          <w:rFonts w:ascii="Tahoma" w:hAnsi="Tahoma" w:cs="Tahoma"/>
          <w:sz w:val="24"/>
          <w:szCs w:val="24"/>
        </w:rPr>
        <w:t>-</w:t>
      </w:r>
      <w:r w:rsidR="008E647D" w:rsidRPr="000D5CF1">
        <w:rPr>
          <w:rFonts w:ascii="Tahoma" w:hAnsi="Tahoma" w:cs="Tahoma"/>
          <w:sz w:val="24"/>
          <w:szCs w:val="24"/>
        </w:rPr>
        <w:t xml:space="preserve"> </w:t>
      </w:r>
      <w:r w:rsidR="00A803B6" w:rsidRPr="000D5CF1">
        <w:rPr>
          <w:rFonts w:ascii="Tahoma" w:hAnsi="Tahoma" w:cs="Tahoma"/>
          <w:sz w:val="24"/>
          <w:szCs w:val="24"/>
        </w:rPr>
        <w:t>к</w:t>
      </w:r>
      <w:r w:rsidRPr="000D5CF1">
        <w:rPr>
          <w:rFonts w:ascii="Tahoma" w:hAnsi="Tahoma" w:cs="Tahoma"/>
          <w:sz w:val="24"/>
          <w:szCs w:val="24"/>
        </w:rPr>
        <w:t>онку</w:t>
      </w:r>
      <w:r w:rsidR="00B4663D" w:rsidRPr="000D5CF1">
        <w:rPr>
          <w:rFonts w:ascii="Tahoma" w:hAnsi="Tahoma" w:cs="Tahoma"/>
          <w:sz w:val="24"/>
          <w:szCs w:val="24"/>
        </w:rPr>
        <w:t xml:space="preserve">рс) проводится в целях </w:t>
      </w:r>
      <w:r w:rsidR="009E7C03" w:rsidRPr="000D5CF1">
        <w:rPr>
          <w:rFonts w:ascii="Tahoma" w:hAnsi="Tahoma" w:cs="Tahoma"/>
          <w:sz w:val="24"/>
          <w:szCs w:val="24"/>
        </w:rPr>
        <w:t xml:space="preserve">вовлечения студентов </w:t>
      </w:r>
      <w:r w:rsidR="008E647D" w:rsidRPr="000D5CF1">
        <w:rPr>
          <w:rFonts w:ascii="Tahoma" w:hAnsi="Tahoma" w:cs="Tahoma"/>
          <w:sz w:val="24"/>
          <w:szCs w:val="24"/>
        </w:rPr>
        <w:t>в</w:t>
      </w:r>
      <w:r w:rsidR="009E7C03" w:rsidRPr="000D5CF1">
        <w:rPr>
          <w:rFonts w:ascii="Tahoma" w:hAnsi="Tahoma" w:cs="Tahoma"/>
          <w:sz w:val="24"/>
          <w:szCs w:val="24"/>
        </w:rPr>
        <w:t xml:space="preserve"> научно-исследовательск</w:t>
      </w:r>
      <w:r w:rsidR="008E647D" w:rsidRPr="000D5CF1">
        <w:rPr>
          <w:rFonts w:ascii="Tahoma" w:hAnsi="Tahoma" w:cs="Tahoma"/>
          <w:sz w:val="24"/>
          <w:szCs w:val="24"/>
        </w:rPr>
        <w:t>ую</w:t>
      </w:r>
      <w:r w:rsidR="009E7C03" w:rsidRPr="000D5CF1">
        <w:rPr>
          <w:rFonts w:ascii="Tahoma" w:hAnsi="Tahoma" w:cs="Tahoma"/>
          <w:sz w:val="24"/>
          <w:szCs w:val="24"/>
        </w:rPr>
        <w:t xml:space="preserve"> деятельност</w:t>
      </w:r>
      <w:r w:rsidR="008E647D" w:rsidRPr="000D5CF1">
        <w:rPr>
          <w:rFonts w:ascii="Tahoma" w:hAnsi="Tahoma" w:cs="Tahoma"/>
          <w:sz w:val="24"/>
          <w:szCs w:val="24"/>
        </w:rPr>
        <w:t>ь</w:t>
      </w:r>
      <w:r w:rsidR="009E7C03" w:rsidRPr="000D5CF1">
        <w:rPr>
          <w:rFonts w:ascii="Tahoma" w:hAnsi="Tahoma" w:cs="Tahoma"/>
          <w:sz w:val="24"/>
          <w:szCs w:val="24"/>
        </w:rPr>
        <w:t xml:space="preserve"> в области </w:t>
      </w:r>
      <w:r w:rsidR="0024376D">
        <w:rPr>
          <w:rFonts w:ascii="Tahoma" w:hAnsi="Tahoma" w:cs="Tahoma"/>
          <w:sz w:val="24"/>
          <w:szCs w:val="24"/>
        </w:rPr>
        <w:t>молочного животноводства</w:t>
      </w:r>
      <w:r w:rsidR="009E7C03" w:rsidRPr="000D5CF1">
        <w:rPr>
          <w:rFonts w:ascii="Tahoma" w:hAnsi="Tahoma" w:cs="Tahoma"/>
          <w:sz w:val="24"/>
          <w:szCs w:val="24"/>
        </w:rPr>
        <w:t xml:space="preserve">, повышения интереса к современным технологиям </w:t>
      </w:r>
      <w:r w:rsidR="0024376D">
        <w:rPr>
          <w:rFonts w:ascii="Tahoma" w:hAnsi="Tahoma" w:cs="Tahoma"/>
          <w:sz w:val="24"/>
          <w:szCs w:val="24"/>
        </w:rPr>
        <w:t xml:space="preserve">ухода, лечения и профилактики заболеваний </w:t>
      </w:r>
      <w:proofErr w:type="gramStart"/>
      <w:r w:rsidR="0024376D">
        <w:rPr>
          <w:rFonts w:ascii="Tahoma" w:hAnsi="Tahoma" w:cs="Tahoma"/>
          <w:sz w:val="24"/>
          <w:szCs w:val="24"/>
        </w:rPr>
        <w:t>крупно-рогатого</w:t>
      </w:r>
      <w:proofErr w:type="gramEnd"/>
      <w:r w:rsidR="0024376D">
        <w:rPr>
          <w:rFonts w:ascii="Tahoma" w:hAnsi="Tahoma" w:cs="Tahoma"/>
          <w:sz w:val="24"/>
          <w:szCs w:val="24"/>
        </w:rPr>
        <w:t xml:space="preserve"> скота</w:t>
      </w:r>
      <w:r w:rsidR="009E7C03" w:rsidRPr="000D5CF1">
        <w:rPr>
          <w:rFonts w:ascii="Tahoma" w:hAnsi="Tahoma" w:cs="Tahoma"/>
          <w:sz w:val="24"/>
          <w:szCs w:val="24"/>
        </w:rPr>
        <w:t>, а также формирования кадрового потенциала группы компаний «Август-Агро».</w:t>
      </w:r>
    </w:p>
    <w:p w:rsidR="00C551AA" w:rsidRDefault="00C020AF" w:rsidP="00C551AA">
      <w:pPr>
        <w:spacing w:after="0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1.2. Конкурс </w:t>
      </w:r>
      <w:r w:rsidR="00C551AA" w:rsidRPr="000D5CF1">
        <w:rPr>
          <w:rFonts w:ascii="Tahoma" w:hAnsi="Tahoma" w:cs="Tahoma"/>
          <w:sz w:val="24"/>
          <w:szCs w:val="24"/>
        </w:rPr>
        <w:t xml:space="preserve">проводится на территории </w:t>
      </w:r>
      <w:r w:rsidR="00B65FD1">
        <w:rPr>
          <w:rFonts w:ascii="Tahoma" w:hAnsi="Tahoma" w:cs="Tahoma"/>
          <w:sz w:val="24"/>
          <w:szCs w:val="24"/>
        </w:rPr>
        <w:t>Российской Федерации</w:t>
      </w:r>
      <w:r w:rsidR="00C551AA" w:rsidRPr="000D5CF1">
        <w:rPr>
          <w:rFonts w:ascii="Tahoma" w:hAnsi="Tahoma" w:cs="Tahoma"/>
          <w:sz w:val="24"/>
          <w:szCs w:val="24"/>
        </w:rPr>
        <w:t>.</w:t>
      </w:r>
    </w:p>
    <w:p w:rsidR="00C551AA" w:rsidRPr="000D5CF1" w:rsidRDefault="00C551AA" w:rsidP="00C551AA">
      <w:pPr>
        <w:spacing w:after="0"/>
        <w:rPr>
          <w:rFonts w:ascii="Tahoma" w:hAnsi="Tahoma" w:cs="Tahoma"/>
          <w:sz w:val="24"/>
          <w:szCs w:val="24"/>
        </w:rPr>
      </w:pPr>
    </w:p>
    <w:p w:rsidR="00C551AA" w:rsidRPr="000D5CF1" w:rsidRDefault="00C551AA" w:rsidP="00C551A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D5CF1">
        <w:rPr>
          <w:rFonts w:ascii="Tahoma" w:hAnsi="Tahoma" w:cs="Tahoma"/>
          <w:b/>
          <w:sz w:val="24"/>
          <w:szCs w:val="24"/>
        </w:rPr>
        <w:t>2. Сведения об организаторе конкурса</w:t>
      </w:r>
    </w:p>
    <w:p w:rsidR="00C020AF" w:rsidRPr="000D5CF1" w:rsidRDefault="00C020AF" w:rsidP="009E7C0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2.1. Полное наименование Организатора: </w:t>
      </w:r>
      <w:r w:rsidR="009E7C03"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Общество с ограниченной ответственностью </w:t>
      </w:r>
      <w:r w:rsidR="008E647D" w:rsidRPr="000D5CF1"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9E7C03" w:rsidRPr="000D5CF1">
        <w:rPr>
          <w:rFonts w:ascii="Tahoma" w:eastAsia="Times New Roman" w:hAnsi="Tahoma" w:cs="Tahoma"/>
          <w:sz w:val="24"/>
          <w:szCs w:val="24"/>
          <w:lang w:eastAsia="ru-RU"/>
        </w:rPr>
        <w:t>правляющая компания «Август-Агро»</w:t>
      </w:r>
    </w:p>
    <w:p w:rsidR="00733EC4" w:rsidRDefault="00C020AF" w:rsidP="00C020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2.2. Адрес: </w:t>
      </w:r>
      <w:r w:rsidR="00733EC4" w:rsidRPr="00733EC4">
        <w:rPr>
          <w:rFonts w:ascii="Tahoma" w:eastAsia="Times New Roman" w:hAnsi="Tahoma" w:cs="Tahoma"/>
          <w:sz w:val="24"/>
          <w:szCs w:val="24"/>
          <w:lang w:eastAsia="ru-RU"/>
        </w:rPr>
        <w:t xml:space="preserve">420021, Республика Татарстан, г. Казань, ул. </w:t>
      </w:r>
      <w:proofErr w:type="spellStart"/>
      <w:r w:rsidR="00733EC4" w:rsidRPr="00733EC4">
        <w:rPr>
          <w:rFonts w:ascii="Tahoma" w:eastAsia="Times New Roman" w:hAnsi="Tahoma" w:cs="Tahoma"/>
          <w:sz w:val="24"/>
          <w:szCs w:val="24"/>
          <w:lang w:eastAsia="ru-RU"/>
        </w:rPr>
        <w:t>Каюма</w:t>
      </w:r>
      <w:proofErr w:type="spellEnd"/>
      <w:r w:rsidR="00733EC4" w:rsidRPr="00733EC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733EC4" w:rsidRPr="00733EC4">
        <w:rPr>
          <w:rFonts w:ascii="Tahoma" w:eastAsia="Times New Roman" w:hAnsi="Tahoma" w:cs="Tahoma"/>
          <w:sz w:val="24"/>
          <w:szCs w:val="24"/>
          <w:lang w:eastAsia="ru-RU"/>
        </w:rPr>
        <w:t>Насыри</w:t>
      </w:r>
      <w:proofErr w:type="spellEnd"/>
      <w:r w:rsidR="00733EC4" w:rsidRPr="00733EC4">
        <w:rPr>
          <w:rFonts w:ascii="Tahoma" w:eastAsia="Times New Roman" w:hAnsi="Tahoma" w:cs="Tahoma"/>
          <w:sz w:val="24"/>
          <w:szCs w:val="24"/>
          <w:lang w:eastAsia="ru-RU"/>
        </w:rPr>
        <w:t xml:space="preserve">, д. 40 </w:t>
      </w:r>
    </w:p>
    <w:p w:rsidR="00C020AF" w:rsidRPr="000D5CF1" w:rsidRDefault="00C020AF" w:rsidP="00C020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CF1">
        <w:rPr>
          <w:rFonts w:ascii="Tahoma" w:eastAsia="Times New Roman" w:hAnsi="Tahoma" w:cs="Tahoma"/>
          <w:sz w:val="24"/>
          <w:szCs w:val="24"/>
          <w:lang w:eastAsia="ru-RU"/>
        </w:rPr>
        <w:t>2.3.  ИНН</w:t>
      </w:r>
      <w:r w:rsidR="009E7C03"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9E7C03" w:rsidRPr="000D5CF1">
        <w:rPr>
          <w:rFonts w:ascii="Tahoma" w:eastAsia="Times New Roman" w:hAnsi="Tahoma" w:cs="Tahoma"/>
          <w:sz w:val="24"/>
          <w:szCs w:val="24"/>
          <w:lang w:eastAsia="ru-RU"/>
        </w:rPr>
        <w:t>9717091110</w:t>
      </w:r>
      <w:r w:rsidR="009E7C03" w:rsidRPr="000D5CF1">
        <w:rPr>
          <w:rFonts w:ascii="Tahoma" w:hAnsi="Tahoma" w:cs="Tahoma"/>
        </w:rPr>
        <w:t xml:space="preserve"> </w:t>
      </w:r>
      <w:r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 КПП</w:t>
      </w:r>
      <w:proofErr w:type="gramEnd"/>
      <w:r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E7C03" w:rsidRPr="000D5CF1">
        <w:rPr>
          <w:rFonts w:ascii="Tahoma" w:eastAsia="Times New Roman" w:hAnsi="Tahoma" w:cs="Tahoma"/>
          <w:sz w:val="24"/>
          <w:szCs w:val="24"/>
          <w:lang w:eastAsia="ru-RU"/>
        </w:rPr>
        <w:t>771701001</w:t>
      </w:r>
    </w:p>
    <w:p w:rsidR="009E7C03" w:rsidRPr="000D5CF1" w:rsidRDefault="009E7C03" w:rsidP="00C020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551AA" w:rsidRPr="000D5CF1" w:rsidRDefault="00C551AA" w:rsidP="00C551AA">
      <w:pPr>
        <w:jc w:val="center"/>
        <w:rPr>
          <w:rFonts w:ascii="Tahoma" w:hAnsi="Tahoma" w:cs="Tahoma"/>
          <w:b/>
          <w:sz w:val="24"/>
          <w:szCs w:val="24"/>
        </w:rPr>
      </w:pPr>
      <w:r w:rsidRPr="000D5CF1">
        <w:rPr>
          <w:rFonts w:ascii="Tahoma" w:hAnsi="Tahoma" w:cs="Tahoma"/>
          <w:b/>
          <w:sz w:val="24"/>
          <w:szCs w:val="24"/>
        </w:rPr>
        <w:t>3. Условия конкурса</w:t>
      </w:r>
    </w:p>
    <w:p w:rsidR="00C551AA" w:rsidRDefault="00C551AA" w:rsidP="00C551A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3.1. Участниками конкурса могут стать </w:t>
      </w:r>
      <w:r w:rsidR="009E7C03" w:rsidRPr="000D5CF1">
        <w:rPr>
          <w:rFonts w:ascii="Tahoma" w:hAnsi="Tahoma" w:cs="Tahoma"/>
          <w:sz w:val="24"/>
          <w:szCs w:val="24"/>
        </w:rPr>
        <w:t>студенты профильных ВУЗов.</w:t>
      </w:r>
    </w:p>
    <w:p w:rsidR="004C3120" w:rsidRDefault="0024376D" w:rsidP="0024376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3.2. </w:t>
      </w:r>
      <w:r w:rsidR="00E6334A">
        <w:rPr>
          <w:rFonts w:ascii="Tahoma" w:hAnsi="Tahoma" w:cs="Tahoma"/>
          <w:sz w:val="24"/>
          <w:szCs w:val="24"/>
        </w:rPr>
        <w:t>К</w:t>
      </w:r>
      <w:r>
        <w:rPr>
          <w:rFonts w:ascii="Tahoma" w:hAnsi="Tahoma" w:cs="Tahoma"/>
          <w:sz w:val="24"/>
          <w:szCs w:val="24"/>
        </w:rPr>
        <w:t>онкурса</w:t>
      </w:r>
      <w:r w:rsidR="00E6334A">
        <w:rPr>
          <w:rFonts w:ascii="Tahoma" w:hAnsi="Tahoma" w:cs="Tahoma"/>
          <w:sz w:val="24"/>
          <w:szCs w:val="24"/>
        </w:rPr>
        <w:t>нтам</w:t>
      </w:r>
      <w:r>
        <w:rPr>
          <w:rFonts w:ascii="Tahoma" w:hAnsi="Tahoma" w:cs="Tahoma"/>
          <w:sz w:val="24"/>
          <w:szCs w:val="24"/>
        </w:rPr>
        <w:t xml:space="preserve"> предлагается выполнить работу</w:t>
      </w:r>
      <w:r w:rsidR="004C3120">
        <w:rPr>
          <w:rFonts w:ascii="Tahoma" w:hAnsi="Tahoma" w:cs="Tahoma"/>
          <w:sz w:val="24"/>
          <w:szCs w:val="24"/>
        </w:rPr>
        <w:t xml:space="preserve"> по одной из тем в соответствии с уровнем подготовки:</w:t>
      </w:r>
    </w:p>
    <w:p w:rsidR="004C3120" w:rsidRPr="004C3120" w:rsidRDefault="004C3120" w:rsidP="004C312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3.2.1. </w:t>
      </w:r>
      <w:r w:rsidRPr="004C3120">
        <w:rPr>
          <w:rFonts w:ascii="Tahoma" w:hAnsi="Tahoma" w:cs="Tahoma"/>
          <w:sz w:val="24"/>
          <w:szCs w:val="24"/>
        </w:rPr>
        <w:t>Студент</w:t>
      </w:r>
      <w:r>
        <w:rPr>
          <w:rFonts w:ascii="Tahoma" w:hAnsi="Tahoma" w:cs="Tahoma"/>
          <w:sz w:val="24"/>
          <w:szCs w:val="24"/>
        </w:rPr>
        <w:t>ам</w:t>
      </w:r>
      <w:r w:rsidRPr="004C3120">
        <w:rPr>
          <w:rFonts w:ascii="Tahoma" w:hAnsi="Tahoma" w:cs="Tahoma"/>
          <w:sz w:val="24"/>
          <w:szCs w:val="24"/>
        </w:rPr>
        <w:t xml:space="preserve"> 1, 2, 3 курс</w:t>
      </w:r>
      <w:r w:rsidR="00B65FD1">
        <w:rPr>
          <w:rFonts w:ascii="Tahoma" w:hAnsi="Tahoma" w:cs="Tahoma"/>
          <w:sz w:val="24"/>
          <w:szCs w:val="24"/>
        </w:rPr>
        <w:t>ов</w:t>
      </w:r>
      <w:r w:rsidRPr="004C3120">
        <w:rPr>
          <w:rFonts w:ascii="Tahoma" w:hAnsi="Tahoma" w:cs="Tahoma"/>
          <w:sz w:val="24"/>
          <w:szCs w:val="24"/>
        </w:rPr>
        <w:t>:</w:t>
      </w:r>
    </w:p>
    <w:p w:rsidR="004C3120" w:rsidRDefault="004C3120" w:rsidP="004C3120">
      <w:pPr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B65FD1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 xml:space="preserve">о теме: </w:t>
      </w:r>
      <w:r w:rsidRPr="00733EC4">
        <w:rPr>
          <w:rFonts w:ascii="Tahoma" w:hAnsi="Tahoma" w:cs="Tahoma"/>
          <w:b/>
          <w:i/>
          <w:sz w:val="24"/>
          <w:szCs w:val="24"/>
        </w:rPr>
        <w:t>Биологические аспекты развития телят молочного направления продуктивности в</w:t>
      </w:r>
      <w:r w:rsidR="00733EC4" w:rsidRPr="00733EC4">
        <w:rPr>
          <w:rFonts w:ascii="Tahoma" w:hAnsi="Tahoma" w:cs="Tahoma"/>
          <w:b/>
          <w:i/>
          <w:sz w:val="24"/>
          <w:szCs w:val="24"/>
        </w:rPr>
        <w:t xml:space="preserve"> период от рождения и до отъема</w:t>
      </w:r>
    </w:p>
    <w:p w:rsidR="00733EC4" w:rsidRPr="00733EC4" w:rsidRDefault="00733EC4" w:rsidP="004C3120">
      <w:pPr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</w:p>
    <w:p w:rsidR="00733EC4" w:rsidRPr="00733EC4" w:rsidRDefault="00733EC4" w:rsidP="004C312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 </w:t>
      </w:r>
      <w:r w:rsidRPr="00733EC4">
        <w:rPr>
          <w:rFonts w:ascii="Tahoma" w:hAnsi="Tahoma" w:cs="Tahoma"/>
          <w:sz w:val="24"/>
          <w:szCs w:val="24"/>
        </w:rPr>
        <w:t>3.2.2.</w:t>
      </w:r>
      <w:r>
        <w:rPr>
          <w:rFonts w:ascii="Tahoma" w:hAnsi="Tahoma" w:cs="Tahoma"/>
          <w:sz w:val="24"/>
          <w:szCs w:val="24"/>
        </w:rPr>
        <w:t xml:space="preserve"> Студентам 4,5 курсов:</w:t>
      </w:r>
    </w:p>
    <w:p w:rsidR="00CB4196" w:rsidRDefault="0024376D" w:rsidP="0024376D">
      <w:pPr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по теме</w:t>
      </w:r>
      <w:r w:rsidR="00E6334A">
        <w:rPr>
          <w:rFonts w:ascii="Tahoma" w:hAnsi="Tahoma" w:cs="Tahoma"/>
          <w:sz w:val="24"/>
          <w:szCs w:val="24"/>
        </w:rPr>
        <w:t xml:space="preserve"> </w:t>
      </w:r>
      <w:r w:rsidR="00E6334A" w:rsidRPr="00E6334A">
        <w:rPr>
          <w:rFonts w:ascii="Tahoma" w:hAnsi="Tahoma" w:cs="Tahoma"/>
          <w:b/>
          <w:i/>
          <w:sz w:val="24"/>
          <w:szCs w:val="24"/>
        </w:rPr>
        <w:t>«</w:t>
      </w:r>
      <w:r w:rsidR="003C152D">
        <w:rPr>
          <w:rFonts w:ascii="Tahoma" w:hAnsi="Tahoma" w:cs="Tahoma"/>
          <w:b/>
          <w:i/>
          <w:sz w:val="24"/>
          <w:szCs w:val="24"/>
        </w:rPr>
        <w:t>В</w:t>
      </w:r>
      <w:r w:rsidR="00733EC4" w:rsidRPr="00733EC4">
        <w:rPr>
          <w:rFonts w:ascii="Tahoma" w:hAnsi="Tahoma" w:cs="Tahoma"/>
          <w:b/>
          <w:i/>
          <w:sz w:val="24"/>
          <w:szCs w:val="24"/>
        </w:rPr>
        <w:t>ыращивани</w:t>
      </w:r>
      <w:r w:rsidR="003C152D">
        <w:rPr>
          <w:rFonts w:ascii="Tahoma" w:hAnsi="Tahoma" w:cs="Tahoma"/>
          <w:b/>
          <w:i/>
          <w:sz w:val="24"/>
          <w:szCs w:val="24"/>
        </w:rPr>
        <w:t>е</w:t>
      </w:r>
      <w:bookmarkStart w:id="0" w:name="_GoBack"/>
      <w:bookmarkEnd w:id="0"/>
      <w:r w:rsidR="00733EC4" w:rsidRPr="00733EC4">
        <w:rPr>
          <w:rFonts w:ascii="Tahoma" w:hAnsi="Tahoma" w:cs="Tahoma"/>
          <w:b/>
          <w:i/>
          <w:sz w:val="24"/>
          <w:szCs w:val="24"/>
        </w:rPr>
        <w:t xml:space="preserve"> ремонтных телок от 0 до 3 месяцев при промышленной </w:t>
      </w:r>
      <w:proofErr w:type="gramStart"/>
      <w:r w:rsidR="00733EC4" w:rsidRPr="00733EC4">
        <w:rPr>
          <w:rFonts w:ascii="Tahoma" w:hAnsi="Tahoma" w:cs="Tahoma"/>
          <w:b/>
          <w:i/>
          <w:sz w:val="24"/>
          <w:szCs w:val="24"/>
        </w:rPr>
        <w:t>технологии  производства</w:t>
      </w:r>
      <w:proofErr w:type="gramEnd"/>
      <w:r w:rsidR="00733EC4" w:rsidRPr="00733EC4">
        <w:rPr>
          <w:rFonts w:ascii="Tahoma" w:hAnsi="Tahoma" w:cs="Tahoma"/>
          <w:b/>
          <w:i/>
          <w:sz w:val="24"/>
          <w:szCs w:val="24"/>
        </w:rPr>
        <w:t xml:space="preserve"> молока на крупных комплексах</w:t>
      </w:r>
      <w:r w:rsidR="00E6334A" w:rsidRPr="00E6334A">
        <w:rPr>
          <w:rFonts w:ascii="Tahoma" w:hAnsi="Tahoma" w:cs="Tahoma"/>
          <w:b/>
          <w:i/>
          <w:sz w:val="24"/>
          <w:szCs w:val="24"/>
        </w:rPr>
        <w:t>»</w:t>
      </w:r>
      <w:r w:rsidRPr="00E6334A">
        <w:rPr>
          <w:rFonts w:ascii="Tahoma" w:hAnsi="Tahoma" w:cs="Tahoma"/>
          <w:b/>
          <w:i/>
          <w:sz w:val="24"/>
          <w:szCs w:val="24"/>
        </w:rPr>
        <w:t xml:space="preserve"> </w:t>
      </w:r>
      <w:r w:rsidR="00CB4196" w:rsidRPr="00E6334A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733EC4" w:rsidRPr="00E6334A" w:rsidRDefault="00733EC4" w:rsidP="0024376D">
      <w:pPr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</w:p>
    <w:p w:rsidR="00D564DC" w:rsidRPr="000D5CF1" w:rsidRDefault="00C551AA" w:rsidP="00C551A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>3.</w:t>
      </w:r>
      <w:r w:rsidR="00E6334A">
        <w:rPr>
          <w:rFonts w:ascii="Tahoma" w:hAnsi="Tahoma" w:cs="Tahoma"/>
          <w:sz w:val="24"/>
          <w:szCs w:val="24"/>
        </w:rPr>
        <w:t>3</w:t>
      </w:r>
      <w:r w:rsidRPr="000D5CF1">
        <w:rPr>
          <w:rFonts w:ascii="Tahoma" w:hAnsi="Tahoma" w:cs="Tahoma"/>
          <w:sz w:val="24"/>
          <w:szCs w:val="24"/>
        </w:rPr>
        <w:t>. Участники представляют на конкурс</w:t>
      </w:r>
    </w:p>
    <w:p w:rsidR="00D564DC" w:rsidRPr="000D5CF1" w:rsidRDefault="00D564DC" w:rsidP="00C551A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       3.</w:t>
      </w:r>
      <w:r w:rsidR="00E6334A">
        <w:rPr>
          <w:rFonts w:ascii="Tahoma" w:hAnsi="Tahoma" w:cs="Tahoma"/>
          <w:sz w:val="24"/>
          <w:szCs w:val="24"/>
        </w:rPr>
        <w:t>3</w:t>
      </w:r>
      <w:r w:rsidRPr="000D5CF1">
        <w:rPr>
          <w:rFonts w:ascii="Tahoma" w:hAnsi="Tahoma" w:cs="Tahoma"/>
          <w:sz w:val="24"/>
          <w:szCs w:val="24"/>
        </w:rPr>
        <w:t>.1. краткое резюме о проекте в свободной форме</w:t>
      </w:r>
      <w:r w:rsidR="00CB4196">
        <w:rPr>
          <w:rFonts w:ascii="Tahoma" w:hAnsi="Tahoma" w:cs="Tahoma"/>
          <w:sz w:val="24"/>
          <w:szCs w:val="24"/>
        </w:rPr>
        <w:t xml:space="preserve"> (почему заинтересовала тема, конкурс)</w:t>
      </w:r>
      <w:r w:rsidR="008E647D" w:rsidRPr="000D5CF1">
        <w:rPr>
          <w:rFonts w:ascii="Tahoma" w:hAnsi="Tahoma" w:cs="Tahoma"/>
          <w:sz w:val="24"/>
          <w:szCs w:val="24"/>
        </w:rPr>
        <w:t xml:space="preserve"> и сведения: </w:t>
      </w:r>
      <w:r w:rsidRPr="000D5CF1">
        <w:rPr>
          <w:rFonts w:ascii="Tahoma" w:hAnsi="Tahoma" w:cs="Tahoma"/>
          <w:sz w:val="24"/>
          <w:szCs w:val="24"/>
          <w:lang w:val="tt-RU"/>
        </w:rPr>
        <w:t>ФИО</w:t>
      </w:r>
      <w:r w:rsidRPr="000D5CF1">
        <w:rPr>
          <w:rFonts w:ascii="Tahoma" w:hAnsi="Tahoma" w:cs="Tahoma"/>
          <w:sz w:val="24"/>
          <w:szCs w:val="24"/>
        </w:rPr>
        <w:t xml:space="preserve">, </w:t>
      </w:r>
      <w:r w:rsidR="008E647D" w:rsidRPr="000D5CF1">
        <w:rPr>
          <w:rFonts w:ascii="Tahoma" w:hAnsi="Tahoma" w:cs="Tahoma"/>
          <w:sz w:val="24"/>
          <w:szCs w:val="24"/>
        </w:rPr>
        <w:t xml:space="preserve">наименование учебного заведения, номер группы, контактный номер телефона. </w:t>
      </w:r>
    </w:p>
    <w:p w:rsidR="00E6334A" w:rsidRDefault="00D564DC" w:rsidP="00C551A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  <w:lang w:val="tt-RU"/>
        </w:rPr>
        <w:t xml:space="preserve">       3.</w:t>
      </w:r>
      <w:r w:rsidR="00E6334A">
        <w:rPr>
          <w:rFonts w:ascii="Tahoma" w:hAnsi="Tahoma" w:cs="Tahoma"/>
          <w:sz w:val="24"/>
          <w:szCs w:val="24"/>
          <w:lang w:val="tt-RU"/>
        </w:rPr>
        <w:t>3</w:t>
      </w:r>
      <w:r w:rsidRPr="000D5CF1">
        <w:rPr>
          <w:rFonts w:ascii="Tahoma" w:hAnsi="Tahoma" w:cs="Tahoma"/>
          <w:sz w:val="24"/>
          <w:szCs w:val="24"/>
          <w:lang w:val="tt-RU"/>
        </w:rPr>
        <w:t xml:space="preserve">.2. конкурсную </w:t>
      </w:r>
      <w:r w:rsidRPr="000D5CF1">
        <w:rPr>
          <w:rFonts w:ascii="Tahoma" w:hAnsi="Tahoma" w:cs="Tahoma"/>
          <w:sz w:val="24"/>
          <w:szCs w:val="24"/>
        </w:rPr>
        <w:t>рабо</w:t>
      </w:r>
      <w:r w:rsidR="007E4419" w:rsidRPr="000D5CF1">
        <w:rPr>
          <w:rFonts w:ascii="Tahoma" w:hAnsi="Tahoma" w:cs="Tahoma"/>
          <w:sz w:val="24"/>
          <w:szCs w:val="24"/>
        </w:rPr>
        <w:t>ту</w:t>
      </w:r>
      <w:r w:rsidR="00926058" w:rsidRPr="000D5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26058" w:rsidRPr="000D5CF1">
        <w:rPr>
          <w:rFonts w:ascii="Tahoma" w:hAnsi="Tahoma" w:cs="Tahoma"/>
          <w:sz w:val="24"/>
          <w:szCs w:val="24"/>
        </w:rPr>
        <w:t>оформленн</w:t>
      </w:r>
      <w:proofErr w:type="spellEnd"/>
      <w:r w:rsidRPr="000D5CF1">
        <w:rPr>
          <w:rFonts w:ascii="Tahoma" w:hAnsi="Tahoma" w:cs="Tahoma"/>
          <w:sz w:val="24"/>
          <w:szCs w:val="24"/>
          <w:lang w:val="tt-RU"/>
        </w:rPr>
        <w:t>ую</w:t>
      </w:r>
      <w:r w:rsidR="00926058" w:rsidRPr="000D5CF1">
        <w:rPr>
          <w:rFonts w:ascii="Tahoma" w:hAnsi="Tahoma" w:cs="Tahoma"/>
          <w:sz w:val="24"/>
          <w:szCs w:val="24"/>
        </w:rPr>
        <w:t xml:space="preserve"> в виде презентации в программе </w:t>
      </w:r>
      <w:r w:rsidR="00926058" w:rsidRPr="000D5CF1">
        <w:rPr>
          <w:rFonts w:ascii="Tahoma" w:hAnsi="Tahoma" w:cs="Tahoma"/>
          <w:sz w:val="24"/>
          <w:szCs w:val="24"/>
          <w:lang w:val="en-US"/>
        </w:rPr>
        <w:t>PowerPoint</w:t>
      </w:r>
      <w:r w:rsidR="00926058" w:rsidRPr="000D5CF1">
        <w:rPr>
          <w:rFonts w:ascii="Tahoma" w:hAnsi="Tahoma" w:cs="Tahoma"/>
          <w:sz w:val="24"/>
          <w:szCs w:val="24"/>
        </w:rPr>
        <w:t>.</w:t>
      </w:r>
    </w:p>
    <w:p w:rsidR="00926058" w:rsidRPr="000D5CF1" w:rsidRDefault="00926058" w:rsidP="00C551A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 </w:t>
      </w:r>
    </w:p>
    <w:p w:rsidR="00926058" w:rsidRPr="000D5CF1" w:rsidRDefault="00926058" w:rsidP="00C551AA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>3.</w:t>
      </w:r>
      <w:r w:rsidR="00E6334A">
        <w:rPr>
          <w:rFonts w:ascii="Tahoma" w:hAnsi="Tahoma" w:cs="Tahoma"/>
          <w:sz w:val="24"/>
          <w:szCs w:val="24"/>
        </w:rPr>
        <w:t>4</w:t>
      </w:r>
      <w:r w:rsidRPr="000D5CF1">
        <w:rPr>
          <w:rFonts w:ascii="Tahoma" w:hAnsi="Tahoma" w:cs="Tahoma"/>
          <w:sz w:val="24"/>
          <w:szCs w:val="24"/>
        </w:rPr>
        <w:t xml:space="preserve">. Конкурсная работа должна отвечать следующим </w:t>
      </w:r>
      <w:r w:rsidRPr="000D5CF1">
        <w:rPr>
          <w:rFonts w:ascii="Tahoma" w:hAnsi="Tahoma" w:cs="Tahoma"/>
          <w:b/>
          <w:sz w:val="24"/>
          <w:szCs w:val="24"/>
        </w:rPr>
        <w:t>требованиям:</w:t>
      </w:r>
    </w:p>
    <w:p w:rsidR="00926058" w:rsidRPr="000D5CF1" w:rsidRDefault="00926058" w:rsidP="00350763">
      <w:pPr>
        <w:spacing w:after="0"/>
        <w:ind w:left="426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>- соответствие теме конкурса</w:t>
      </w:r>
      <w:r w:rsidR="00C15A2F" w:rsidRPr="000D5CF1">
        <w:rPr>
          <w:rFonts w:ascii="Tahoma" w:hAnsi="Tahoma" w:cs="Tahoma"/>
          <w:sz w:val="24"/>
          <w:szCs w:val="24"/>
        </w:rPr>
        <w:t>;</w:t>
      </w:r>
    </w:p>
    <w:p w:rsidR="0083426C" w:rsidRPr="000D5CF1" w:rsidRDefault="00926058" w:rsidP="00350763">
      <w:pPr>
        <w:spacing w:after="0"/>
        <w:ind w:left="426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- количество слайдов презентации не превышает </w:t>
      </w:r>
      <w:r w:rsidR="00D564DC" w:rsidRPr="000D5CF1">
        <w:rPr>
          <w:rFonts w:ascii="Tahoma" w:hAnsi="Tahoma" w:cs="Tahoma"/>
          <w:sz w:val="24"/>
          <w:szCs w:val="24"/>
        </w:rPr>
        <w:t>1</w:t>
      </w:r>
      <w:r w:rsidR="00C15A2F" w:rsidRPr="000D5CF1">
        <w:rPr>
          <w:rFonts w:ascii="Tahoma" w:hAnsi="Tahoma" w:cs="Tahoma"/>
          <w:sz w:val="24"/>
          <w:szCs w:val="24"/>
        </w:rPr>
        <w:t>2</w:t>
      </w:r>
    </w:p>
    <w:p w:rsidR="009F2663" w:rsidRPr="000D5CF1" w:rsidRDefault="0083426C" w:rsidP="00350763">
      <w:pPr>
        <w:spacing w:after="0"/>
        <w:ind w:left="426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>- представление файла в формате</w:t>
      </w:r>
      <w:r w:rsidRPr="000D5CF1">
        <w:rPr>
          <w:rFonts w:ascii="Tahoma" w:hAnsi="Tahoma" w:cs="Tahoma"/>
        </w:rPr>
        <w:t xml:space="preserve"> </w:t>
      </w:r>
      <w:proofErr w:type="spellStart"/>
      <w:r w:rsidRPr="000D5CF1">
        <w:rPr>
          <w:rFonts w:ascii="Tahoma" w:hAnsi="Tahoma" w:cs="Tahoma"/>
          <w:sz w:val="24"/>
          <w:szCs w:val="24"/>
        </w:rPr>
        <w:t>ppt</w:t>
      </w:r>
      <w:proofErr w:type="spellEnd"/>
      <w:r w:rsidRPr="000D5CF1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D5CF1">
        <w:rPr>
          <w:rFonts w:ascii="Tahoma" w:hAnsi="Tahoma" w:cs="Tahoma"/>
          <w:sz w:val="24"/>
          <w:szCs w:val="24"/>
        </w:rPr>
        <w:t>pptx</w:t>
      </w:r>
      <w:proofErr w:type="spellEnd"/>
      <w:r w:rsidRPr="000D5CF1">
        <w:rPr>
          <w:rFonts w:ascii="Tahoma" w:hAnsi="Tahoma" w:cs="Tahoma"/>
          <w:sz w:val="24"/>
          <w:szCs w:val="24"/>
        </w:rPr>
        <w:t xml:space="preserve">) или </w:t>
      </w:r>
      <w:proofErr w:type="spellStart"/>
      <w:r w:rsidRPr="000D5CF1">
        <w:rPr>
          <w:rFonts w:ascii="Tahoma" w:hAnsi="Tahoma" w:cs="Tahoma"/>
          <w:sz w:val="24"/>
          <w:szCs w:val="24"/>
        </w:rPr>
        <w:t>pdf</w:t>
      </w:r>
      <w:proofErr w:type="spellEnd"/>
      <w:r w:rsidRPr="000D5CF1">
        <w:rPr>
          <w:rFonts w:ascii="Tahoma" w:hAnsi="Tahoma" w:cs="Tahoma"/>
          <w:sz w:val="24"/>
          <w:szCs w:val="24"/>
        </w:rPr>
        <w:t>.</w:t>
      </w:r>
    </w:p>
    <w:p w:rsidR="00DE2D08" w:rsidRPr="000D5CF1" w:rsidRDefault="00DE2D08" w:rsidP="00C551A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Работы, не соответствующие требованиям, не могут расцениваться в качестве конкурсных. </w:t>
      </w:r>
    </w:p>
    <w:p w:rsidR="008E647D" w:rsidRPr="00004102" w:rsidRDefault="008E647D" w:rsidP="007E4419">
      <w:pPr>
        <w:spacing w:after="0"/>
        <w:jc w:val="both"/>
        <w:rPr>
          <w:rFonts w:ascii="Tahoma" w:hAnsi="Tahoma" w:cs="Tahoma"/>
          <w:sz w:val="16"/>
          <w:szCs w:val="16"/>
          <w:lang w:val="tt-RU"/>
        </w:rPr>
      </w:pPr>
    </w:p>
    <w:p w:rsidR="007E4419" w:rsidRPr="000D5CF1" w:rsidRDefault="007E4419" w:rsidP="007E4419">
      <w:pPr>
        <w:spacing w:after="0"/>
        <w:jc w:val="both"/>
        <w:rPr>
          <w:rFonts w:ascii="Tahoma" w:hAnsi="Tahoma" w:cs="Tahoma"/>
          <w:b/>
          <w:sz w:val="24"/>
          <w:szCs w:val="24"/>
          <w:lang w:val="tt-RU"/>
        </w:rPr>
      </w:pPr>
      <w:r w:rsidRPr="000D5CF1">
        <w:rPr>
          <w:rFonts w:ascii="Tahoma" w:hAnsi="Tahoma" w:cs="Tahoma"/>
          <w:sz w:val="24"/>
          <w:szCs w:val="24"/>
          <w:lang w:val="tt-RU"/>
        </w:rPr>
        <w:t>3.</w:t>
      </w:r>
      <w:r w:rsidR="00E6334A">
        <w:rPr>
          <w:rFonts w:ascii="Tahoma" w:hAnsi="Tahoma" w:cs="Tahoma"/>
          <w:sz w:val="24"/>
          <w:szCs w:val="24"/>
          <w:lang w:val="tt-RU"/>
        </w:rPr>
        <w:t>5</w:t>
      </w:r>
      <w:r w:rsidRPr="000D5CF1">
        <w:rPr>
          <w:rFonts w:ascii="Tahoma" w:hAnsi="Tahoma" w:cs="Tahoma"/>
          <w:sz w:val="24"/>
          <w:szCs w:val="24"/>
          <w:lang w:val="tt-RU"/>
        </w:rPr>
        <w:t xml:space="preserve">. </w:t>
      </w:r>
      <w:r w:rsidR="00DE2D08" w:rsidRPr="000D5CF1">
        <w:rPr>
          <w:rFonts w:ascii="Tahoma" w:hAnsi="Tahoma" w:cs="Tahoma"/>
          <w:sz w:val="24"/>
          <w:szCs w:val="24"/>
          <w:lang w:val="tt-RU"/>
        </w:rPr>
        <w:t>Поступившие на конкурс презентации</w:t>
      </w:r>
      <w:r w:rsidRPr="000D5CF1">
        <w:rPr>
          <w:rFonts w:ascii="Tahoma" w:hAnsi="Tahoma" w:cs="Tahoma"/>
          <w:sz w:val="24"/>
          <w:szCs w:val="24"/>
          <w:lang w:val="tt-RU"/>
        </w:rPr>
        <w:t xml:space="preserve"> оцениваются по следующим </w:t>
      </w:r>
      <w:r w:rsidRPr="000D5CF1">
        <w:rPr>
          <w:rFonts w:ascii="Tahoma" w:hAnsi="Tahoma" w:cs="Tahoma"/>
          <w:b/>
          <w:sz w:val="24"/>
          <w:szCs w:val="24"/>
          <w:lang w:val="tt-RU"/>
        </w:rPr>
        <w:t>критериям:</w:t>
      </w:r>
    </w:p>
    <w:p w:rsidR="007E4419" w:rsidRPr="000D5CF1" w:rsidRDefault="008E647D" w:rsidP="007E4419">
      <w:pPr>
        <w:spacing w:after="0"/>
        <w:jc w:val="both"/>
        <w:rPr>
          <w:rFonts w:ascii="Tahoma" w:hAnsi="Tahoma" w:cs="Tahoma"/>
          <w:sz w:val="24"/>
          <w:szCs w:val="24"/>
          <w:lang w:val="tt-RU"/>
        </w:rPr>
      </w:pPr>
      <w:r w:rsidRPr="000D5CF1">
        <w:rPr>
          <w:rFonts w:ascii="Tahoma" w:hAnsi="Tahoma" w:cs="Tahoma"/>
          <w:sz w:val="24"/>
          <w:szCs w:val="24"/>
          <w:lang w:val="tt-RU"/>
        </w:rPr>
        <w:t xml:space="preserve">—  </w:t>
      </w:r>
      <w:r w:rsidR="007E4419" w:rsidRPr="000D5CF1">
        <w:rPr>
          <w:rFonts w:ascii="Tahoma" w:hAnsi="Tahoma" w:cs="Tahoma"/>
          <w:sz w:val="24"/>
          <w:szCs w:val="24"/>
          <w:lang w:val="tt-RU"/>
        </w:rPr>
        <w:t>глубина раскрытия темы</w:t>
      </w:r>
      <w:r w:rsidR="0099534B" w:rsidRPr="000D5CF1">
        <w:rPr>
          <w:rFonts w:ascii="Tahoma" w:hAnsi="Tahoma" w:cs="Tahoma"/>
          <w:sz w:val="24"/>
          <w:szCs w:val="24"/>
          <w:lang w:val="tt-RU"/>
        </w:rPr>
        <w:t>, информационная насыщенность</w:t>
      </w:r>
      <w:r w:rsidR="007E4419" w:rsidRPr="000D5CF1">
        <w:rPr>
          <w:rFonts w:ascii="Tahoma" w:hAnsi="Tahoma" w:cs="Tahoma"/>
          <w:sz w:val="24"/>
          <w:szCs w:val="24"/>
          <w:lang w:val="tt-RU"/>
        </w:rPr>
        <w:t>;</w:t>
      </w:r>
    </w:p>
    <w:p w:rsidR="004A7ACA" w:rsidRPr="000D5CF1" w:rsidRDefault="007E4419" w:rsidP="008E647D">
      <w:pPr>
        <w:spacing w:after="0"/>
        <w:rPr>
          <w:rFonts w:ascii="Tahoma" w:hAnsi="Tahoma" w:cs="Tahoma"/>
          <w:sz w:val="24"/>
          <w:szCs w:val="24"/>
          <w:lang w:val="tt-RU"/>
        </w:rPr>
      </w:pPr>
      <w:r w:rsidRPr="000D5CF1">
        <w:rPr>
          <w:rFonts w:ascii="Tahoma" w:hAnsi="Tahoma" w:cs="Tahoma"/>
          <w:sz w:val="24"/>
          <w:szCs w:val="24"/>
          <w:lang w:val="tt-RU"/>
        </w:rPr>
        <w:t xml:space="preserve">— </w:t>
      </w:r>
      <w:r w:rsidR="004A7ACA" w:rsidRPr="000D5CF1">
        <w:rPr>
          <w:rFonts w:ascii="Tahoma" w:hAnsi="Tahoma" w:cs="Tahoma"/>
          <w:sz w:val="24"/>
          <w:szCs w:val="24"/>
          <w:lang w:val="tt-RU"/>
        </w:rPr>
        <w:t xml:space="preserve"> наличие в работе</w:t>
      </w:r>
      <w:r w:rsidR="008E647D" w:rsidRPr="000D5CF1">
        <w:rPr>
          <w:rFonts w:ascii="Tahoma" w:hAnsi="Tahoma" w:cs="Tahoma"/>
          <w:sz w:val="24"/>
          <w:szCs w:val="24"/>
          <w:lang w:val="tt-RU"/>
        </w:rPr>
        <w:t xml:space="preserve"> фактических примеров</w:t>
      </w:r>
      <w:r w:rsidR="00E6334A">
        <w:rPr>
          <w:rFonts w:ascii="Tahoma" w:hAnsi="Tahoma" w:cs="Tahoma"/>
          <w:sz w:val="24"/>
          <w:szCs w:val="24"/>
          <w:lang w:val="tt-RU"/>
        </w:rPr>
        <w:t xml:space="preserve"> с реально работающих ферм</w:t>
      </w:r>
      <w:r w:rsidR="00605B54" w:rsidRPr="000D5CF1">
        <w:rPr>
          <w:rFonts w:ascii="Tahoma" w:hAnsi="Tahoma" w:cs="Tahoma"/>
          <w:sz w:val="24"/>
          <w:szCs w:val="24"/>
          <w:lang w:val="tt-RU"/>
        </w:rPr>
        <w:t>;</w:t>
      </w:r>
    </w:p>
    <w:p w:rsidR="007E4419" w:rsidRDefault="007E4419" w:rsidP="007E4419">
      <w:pPr>
        <w:spacing w:after="0"/>
        <w:jc w:val="both"/>
        <w:rPr>
          <w:rFonts w:ascii="Tahoma" w:hAnsi="Tahoma" w:cs="Tahoma"/>
          <w:sz w:val="24"/>
          <w:szCs w:val="24"/>
          <w:lang w:val="tt-RU"/>
        </w:rPr>
      </w:pPr>
      <w:r w:rsidRPr="000D5CF1">
        <w:rPr>
          <w:rFonts w:ascii="Tahoma" w:hAnsi="Tahoma" w:cs="Tahoma"/>
          <w:sz w:val="24"/>
          <w:szCs w:val="24"/>
          <w:lang w:val="tt-RU"/>
        </w:rPr>
        <w:t xml:space="preserve">— </w:t>
      </w:r>
      <w:r w:rsidR="008E647D" w:rsidRPr="000D5CF1">
        <w:rPr>
          <w:rFonts w:ascii="Tahoma" w:hAnsi="Tahoma" w:cs="Tahoma"/>
          <w:sz w:val="24"/>
          <w:szCs w:val="24"/>
          <w:lang w:val="tt-RU"/>
        </w:rPr>
        <w:t xml:space="preserve"> </w:t>
      </w:r>
      <w:r w:rsidRPr="000D5CF1">
        <w:rPr>
          <w:rFonts w:ascii="Tahoma" w:hAnsi="Tahoma" w:cs="Tahoma"/>
          <w:sz w:val="24"/>
          <w:szCs w:val="24"/>
          <w:lang w:val="tt-RU"/>
        </w:rPr>
        <w:t>эстетичность подачи материала</w:t>
      </w:r>
      <w:r w:rsidR="0099534B" w:rsidRPr="000D5CF1">
        <w:rPr>
          <w:rFonts w:ascii="Tahoma" w:hAnsi="Tahoma" w:cs="Tahoma"/>
          <w:sz w:val="24"/>
          <w:szCs w:val="24"/>
          <w:lang w:val="tt-RU"/>
        </w:rPr>
        <w:t>, креативный подход</w:t>
      </w:r>
      <w:r w:rsidRPr="000D5CF1">
        <w:rPr>
          <w:rFonts w:ascii="Tahoma" w:hAnsi="Tahoma" w:cs="Tahoma"/>
          <w:sz w:val="24"/>
          <w:szCs w:val="24"/>
          <w:lang w:val="tt-RU"/>
        </w:rPr>
        <w:t>.</w:t>
      </w:r>
    </w:p>
    <w:p w:rsidR="00004102" w:rsidRPr="00004102" w:rsidRDefault="00004102" w:rsidP="007E4419">
      <w:pPr>
        <w:spacing w:after="0"/>
        <w:jc w:val="both"/>
        <w:rPr>
          <w:rFonts w:ascii="Tahoma" w:hAnsi="Tahoma" w:cs="Tahoma"/>
          <w:sz w:val="16"/>
          <w:szCs w:val="16"/>
          <w:lang w:val="tt-RU"/>
        </w:rPr>
      </w:pPr>
    </w:p>
    <w:p w:rsidR="00733EC4" w:rsidRDefault="00733EC4" w:rsidP="007E4419">
      <w:pPr>
        <w:spacing w:after="0"/>
        <w:jc w:val="both"/>
        <w:rPr>
          <w:rFonts w:ascii="Tahoma" w:hAnsi="Tahoma" w:cs="Tahoma"/>
          <w:sz w:val="24"/>
          <w:szCs w:val="24"/>
          <w:lang w:val="tt-RU"/>
        </w:rPr>
      </w:pPr>
      <w:r>
        <w:rPr>
          <w:rFonts w:ascii="Tahoma" w:hAnsi="Tahoma" w:cs="Tahoma"/>
          <w:sz w:val="24"/>
          <w:szCs w:val="24"/>
          <w:lang w:val="tt-RU"/>
        </w:rPr>
        <w:t>3.6. Итоги подводятся в каждой из номинаций в соответствии с п.3.2.</w:t>
      </w:r>
    </w:p>
    <w:p w:rsidR="00004102" w:rsidRPr="00004102" w:rsidRDefault="00004102" w:rsidP="007E4419">
      <w:pPr>
        <w:spacing w:after="0"/>
        <w:jc w:val="both"/>
        <w:rPr>
          <w:rFonts w:ascii="Tahoma" w:hAnsi="Tahoma" w:cs="Tahoma"/>
          <w:sz w:val="16"/>
          <w:szCs w:val="16"/>
          <w:lang w:val="tt-RU"/>
        </w:rPr>
      </w:pPr>
    </w:p>
    <w:p w:rsidR="00C551AA" w:rsidRDefault="0099534B" w:rsidP="00C551AA">
      <w:pPr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>3.</w:t>
      </w:r>
      <w:r w:rsidR="00004102">
        <w:rPr>
          <w:rFonts w:ascii="Tahoma" w:hAnsi="Tahoma" w:cs="Tahoma"/>
          <w:sz w:val="24"/>
          <w:szCs w:val="24"/>
        </w:rPr>
        <w:t>7</w:t>
      </w:r>
      <w:r w:rsidRPr="000D5CF1">
        <w:rPr>
          <w:rFonts w:ascii="Tahoma" w:hAnsi="Tahoma" w:cs="Tahoma"/>
          <w:sz w:val="24"/>
          <w:szCs w:val="24"/>
        </w:rPr>
        <w:t>. Подавая заявку, участник дает согласие на обработку Организатором персональных данных, направляемых Организатору в рамках Конкурса. Победители дают согласие на публикацию их фамилии, имени, отчества, фотографии</w:t>
      </w:r>
      <w:r w:rsidR="00230681" w:rsidRPr="000D5CF1">
        <w:rPr>
          <w:rFonts w:ascii="Tahoma" w:hAnsi="Tahoma" w:cs="Tahoma"/>
          <w:sz w:val="24"/>
          <w:szCs w:val="24"/>
        </w:rPr>
        <w:t>, фрагментов конкурсных работ</w:t>
      </w:r>
      <w:r w:rsidRPr="000D5CF1">
        <w:rPr>
          <w:rFonts w:ascii="Tahoma" w:hAnsi="Tahoma" w:cs="Tahoma"/>
          <w:sz w:val="24"/>
          <w:szCs w:val="24"/>
        </w:rPr>
        <w:t xml:space="preserve"> в открытых источниках по усмотрению Организатора.</w:t>
      </w:r>
      <w:r w:rsidR="00F6417C" w:rsidRPr="000D5CF1">
        <w:rPr>
          <w:rFonts w:ascii="Tahoma" w:hAnsi="Tahoma" w:cs="Tahoma"/>
          <w:sz w:val="24"/>
          <w:szCs w:val="24"/>
        </w:rPr>
        <w:t xml:space="preserve"> Участие в конкурсе означает полное принятие условий конкурса и согласие с ними.</w:t>
      </w:r>
    </w:p>
    <w:p w:rsidR="0024376D" w:rsidRPr="000D5CF1" w:rsidRDefault="0024376D" w:rsidP="0024376D">
      <w:pPr>
        <w:spacing w:after="0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>3.</w:t>
      </w:r>
      <w:r w:rsidR="00004102">
        <w:rPr>
          <w:rFonts w:ascii="Tahoma" w:hAnsi="Tahoma" w:cs="Tahoma"/>
          <w:sz w:val="24"/>
          <w:szCs w:val="24"/>
        </w:rPr>
        <w:t>8</w:t>
      </w:r>
      <w:r w:rsidRPr="000D5CF1">
        <w:rPr>
          <w:rFonts w:ascii="Tahoma" w:hAnsi="Tahoma" w:cs="Tahoma"/>
          <w:sz w:val="24"/>
          <w:szCs w:val="24"/>
        </w:rPr>
        <w:t>. Участие в конкурсе является добровольным.</w:t>
      </w:r>
    </w:p>
    <w:p w:rsidR="00004102" w:rsidRDefault="00004102" w:rsidP="00C551AA">
      <w:pPr>
        <w:jc w:val="center"/>
        <w:rPr>
          <w:rFonts w:ascii="Tahoma" w:hAnsi="Tahoma" w:cs="Tahoma"/>
          <w:b/>
          <w:sz w:val="24"/>
          <w:szCs w:val="24"/>
        </w:rPr>
      </w:pPr>
    </w:p>
    <w:p w:rsidR="00C551AA" w:rsidRPr="000D5CF1" w:rsidRDefault="00C551AA" w:rsidP="00C551AA">
      <w:pPr>
        <w:jc w:val="center"/>
        <w:rPr>
          <w:rFonts w:ascii="Tahoma" w:hAnsi="Tahoma" w:cs="Tahoma"/>
          <w:b/>
          <w:sz w:val="24"/>
          <w:szCs w:val="24"/>
        </w:rPr>
      </w:pPr>
      <w:r w:rsidRPr="000D5CF1">
        <w:rPr>
          <w:rFonts w:ascii="Tahoma" w:hAnsi="Tahoma" w:cs="Tahoma"/>
          <w:b/>
          <w:sz w:val="24"/>
          <w:szCs w:val="24"/>
        </w:rPr>
        <w:t>4. Прием заявок на участие в конкурсе</w:t>
      </w:r>
    </w:p>
    <w:p w:rsidR="00733EC4" w:rsidRDefault="00C551AA" w:rsidP="00733EC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4.1. </w:t>
      </w:r>
      <w:r w:rsidR="008E647D" w:rsidRPr="000D5CF1">
        <w:rPr>
          <w:rFonts w:ascii="Tahoma" w:hAnsi="Tahoma" w:cs="Tahoma"/>
          <w:sz w:val="24"/>
          <w:szCs w:val="24"/>
        </w:rPr>
        <w:t xml:space="preserve">Конкурсные работы и краткие резюме </w:t>
      </w:r>
      <w:r w:rsidRPr="000D5CF1">
        <w:rPr>
          <w:rFonts w:ascii="Tahoma" w:hAnsi="Tahoma" w:cs="Tahoma"/>
          <w:sz w:val="24"/>
          <w:szCs w:val="24"/>
        </w:rPr>
        <w:t xml:space="preserve">представляются не позднее </w:t>
      </w:r>
      <w:r w:rsidRPr="000D5CF1">
        <w:rPr>
          <w:rFonts w:ascii="Tahoma" w:hAnsi="Tahoma" w:cs="Tahoma"/>
          <w:b/>
          <w:sz w:val="24"/>
          <w:szCs w:val="24"/>
        </w:rPr>
        <w:t>1</w:t>
      </w:r>
      <w:r w:rsidR="00733EC4">
        <w:rPr>
          <w:rFonts w:ascii="Tahoma" w:hAnsi="Tahoma" w:cs="Tahoma"/>
          <w:b/>
          <w:sz w:val="24"/>
          <w:szCs w:val="24"/>
        </w:rPr>
        <w:t>4</w:t>
      </w:r>
      <w:r w:rsidR="003D5697" w:rsidRPr="000D5CF1">
        <w:rPr>
          <w:rFonts w:ascii="Tahoma" w:hAnsi="Tahoma" w:cs="Tahoma"/>
          <w:b/>
          <w:sz w:val="24"/>
          <w:szCs w:val="24"/>
        </w:rPr>
        <w:t xml:space="preserve"> </w:t>
      </w:r>
      <w:r w:rsidR="00D564DC" w:rsidRPr="000D5CF1">
        <w:rPr>
          <w:rFonts w:ascii="Tahoma" w:hAnsi="Tahoma" w:cs="Tahoma"/>
          <w:b/>
          <w:sz w:val="24"/>
          <w:szCs w:val="24"/>
        </w:rPr>
        <w:t>апрел</w:t>
      </w:r>
      <w:r w:rsidRPr="000D5CF1">
        <w:rPr>
          <w:rFonts w:ascii="Tahoma" w:hAnsi="Tahoma" w:cs="Tahoma"/>
          <w:b/>
          <w:sz w:val="24"/>
          <w:szCs w:val="24"/>
        </w:rPr>
        <w:t>я 202</w:t>
      </w:r>
      <w:r w:rsidR="00733EC4">
        <w:rPr>
          <w:rFonts w:ascii="Tahoma" w:hAnsi="Tahoma" w:cs="Tahoma"/>
          <w:b/>
          <w:sz w:val="24"/>
          <w:szCs w:val="24"/>
        </w:rPr>
        <w:t>3</w:t>
      </w:r>
      <w:r w:rsidRPr="000D5CF1">
        <w:rPr>
          <w:rFonts w:ascii="Tahoma" w:hAnsi="Tahoma" w:cs="Tahoma"/>
          <w:b/>
          <w:sz w:val="24"/>
          <w:szCs w:val="24"/>
        </w:rPr>
        <w:t>г.</w:t>
      </w:r>
      <w:r w:rsidRPr="000D5CF1">
        <w:rPr>
          <w:rFonts w:ascii="Tahoma" w:hAnsi="Tahoma" w:cs="Tahoma"/>
          <w:sz w:val="24"/>
          <w:szCs w:val="24"/>
        </w:rPr>
        <w:t xml:space="preserve"> по электронному адресу</w:t>
      </w:r>
      <w:r w:rsidR="00D564DC" w:rsidRPr="000D5CF1">
        <w:rPr>
          <w:rFonts w:ascii="Tahoma" w:hAnsi="Tahoma" w:cs="Tahoma"/>
          <w:sz w:val="24"/>
          <w:szCs w:val="24"/>
        </w:rPr>
        <w:t xml:space="preserve"> </w:t>
      </w:r>
      <w:r w:rsidR="00D564DC" w:rsidRPr="000D5CF1">
        <w:rPr>
          <w:rFonts w:ascii="Tahoma" w:hAnsi="Tahoma" w:cs="Tahoma"/>
          <w:sz w:val="24"/>
          <w:szCs w:val="24"/>
          <w:lang w:val="en-US"/>
        </w:rPr>
        <w:t>a</w:t>
      </w:r>
      <w:r w:rsidR="00D564DC" w:rsidRPr="000D5CF1">
        <w:rPr>
          <w:rFonts w:ascii="Tahoma" w:hAnsi="Tahoma" w:cs="Tahoma"/>
          <w:sz w:val="24"/>
          <w:szCs w:val="24"/>
        </w:rPr>
        <w:t>.</w:t>
      </w:r>
      <w:proofErr w:type="spellStart"/>
      <w:r w:rsidR="00D564DC" w:rsidRPr="000D5CF1">
        <w:rPr>
          <w:rFonts w:ascii="Tahoma" w:hAnsi="Tahoma" w:cs="Tahoma"/>
          <w:sz w:val="24"/>
          <w:szCs w:val="24"/>
          <w:lang w:val="en-US"/>
        </w:rPr>
        <w:t>sabirova</w:t>
      </w:r>
      <w:proofErr w:type="spellEnd"/>
      <w:r w:rsidR="00D564DC" w:rsidRPr="000D5CF1">
        <w:rPr>
          <w:rFonts w:ascii="Tahoma" w:hAnsi="Tahoma" w:cs="Tahoma"/>
          <w:sz w:val="24"/>
          <w:szCs w:val="24"/>
        </w:rPr>
        <w:t>@</w:t>
      </w:r>
      <w:proofErr w:type="spellStart"/>
      <w:r w:rsidR="00D564DC" w:rsidRPr="000D5CF1">
        <w:rPr>
          <w:rFonts w:ascii="Tahoma" w:hAnsi="Tahoma" w:cs="Tahoma"/>
          <w:sz w:val="24"/>
          <w:szCs w:val="24"/>
          <w:lang w:val="en-US"/>
        </w:rPr>
        <w:t>avgust</w:t>
      </w:r>
      <w:proofErr w:type="spellEnd"/>
      <w:r w:rsidR="00D564DC" w:rsidRPr="000D5CF1">
        <w:rPr>
          <w:rFonts w:ascii="Tahoma" w:hAnsi="Tahoma" w:cs="Tahoma"/>
          <w:sz w:val="24"/>
          <w:szCs w:val="24"/>
        </w:rPr>
        <w:t>.</w:t>
      </w:r>
      <w:r w:rsidR="00D564DC" w:rsidRPr="000D5CF1">
        <w:rPr>
          <w:rFonts w:ascii="Tahoma" w:hAnsi="Tahoma" w:cs="Tahoma"/>
          <w:sz w:val="24"/>
          <w:szCs w:val="24"/>
          <w:lang w:val="en-US"/>
        </w:rPr>
        <w:t>com</w:t>
      </w:r>
      <w:r w:rsidRPr="000D5CF1">
        <w:rPr>
          <w:rFonts w:ascii="Tahoma" w:hAnsi="Tahoma" w:cs="Tahoma"/>
          <w:sz w:val="24"/>
          <w:szCs w:val="24"/>
        </w:rPr>
        <w:t xml:space="preserve">. </w:t>
      </w:r>
    </w:p>
    <w:p w:rsidR="00C551AA" w:rsidRPr="000D5CF1" w:rsidRDefault="00C551AA" w:rsidP="00733EC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>Контактный телефон</w:t>
      </w:r>
      <w:r w:rsidR="00C15A2F" w:rsidRPr="000D5CF1">
        <w:rPr>
          <w:rFonts w:ascii="Tahoma" w:hAnsi="Tahoma" w:cs="Tahoma"/>
          <w:sz w:val="24"/>
          <w:szCs w:val="24"/>
        </w:rPr>
        <w:t>:</w:t>
      </w:r>
      <w:r w:rsidRPr="000D5CF1">
        <w:rPr>
          <w:rFonts w:ascii="Tahoma" w:hAnsi="Tahoma" w:cs="Tahoma"/>
          <w:sz w:val="24"/>
          <w:szCs w:val="24"/>
        </w:rPr>
        <w:t xml:space="preserve"> </w:t>
      </w:r>
      <w:r w:rsidR="00D564DC" w:rsidRPr="000D5CF1">
        <w:rPr>
          <w:rFonts w:ascii="Tahoma" w:hAnsi="Tahoma" w:cs="Tahoma"/>
          <w:sz w:val="24"/>
          <w:szCs w:val="24"/>
        </w:rPr>
        <w:t>8</w:t>
      </w:r>
      <w:r w:rsidR="00230681" w:rsidRPr="000D5CF1">
        <w:rPr>
          <w:rFonts w:ascii="Tahoma" w:hAnsi="Tahoma" w:cs="Tahoma"/>
          <w:sz w:val="24"/>
          <w:szCs w:val="24"/>
        </w:rPr>
        <w:t> </w:t>
      </w:r>
      <w:r w:rsidR="00D564DC" w:rsidRPr="000D5CF1">
        <w:rPr>
          <w:rFonts w:ascii="Tahoma" w:hAnsi="Tahoma" w:cs="Tahoma"/>
          <w:sz w:val="24"/>
          <w:szCs w:val="24"/>
        </w:rPr>
        <w:t>925</w:t>
      </w:r>
      <w:r w:rsidR="00230681" w:rsidRPr="000D5CF1">
        <w:rPr>
          <w:rFonts w:ascii="Tahoma" w:hAnsi="Tahoma" w:cs="Tahoma"/>
          <w:sz w:val="24"/>
          <w:szCs w:val="24"/>
        </w:rPr>
        <w:t> </w:t>
      </w:r>
      <w:r w:rsidR="00D564DC" w:rsidRPr="000D5CF1">
        <w:rPr>
          <w:rFonts w:ascii="Tahoma" w:hAnsi="Tahoma" w:cs="Tahoma"/>
          <w:sz w:val="24"/>
          <w:szCs w:val="24"/>
        </w:rPr>
        <w:t>001</w:t>
      </w:r>
      <w:r w:rsidR="00230681" w:rsidRPr="000D5CF1">
        <w:rPr>
          <w:rFonts w:ascii="Tahoma" w:hAnsi="Tahoma" w:cs="Tahoma"/>
          <w:sz w:val="24"/>
          <w:szCs w:val="24"/>
        </w:rPr>
        <w:t xml:space="preserve"> </w:t>
      </w:r>
      <w:r w:rsidR="00D564DC" w:rsidRPr="000D5CF1">
        <w:rPr>
          <w:rFonts w:ascii="Tahoma" w:hAnsi="Tahoma" w:cs="Tahoma"/>
          <w:sz w:val="24"/>
          <w:szCs w:val="24"/>
        </w:rPr>
        <w:t>60</w:t>
      </w:r>
      <w:r w:rsidR="00230681" w:rsidRPr="000D5CF1">
        <w:rPr>
          <w:rFonts w:ascii="Tahoma" w:hAnsi="Tahoma" w:cs="Tahoma"/>
          <w:sz w:val="24"/>
          <w:szCs w:val="24"/>
        </w:rPr>
        <w:t xml:space="preserve"> </w:t>
      </w:r>
      <w:r w:rsidR="00D564DC" w:rsidRPr="000D5CF1">
        <w:rPr>
          <w:rFonts w:ascii="Tahoma" w:hAnsi="Tahoma" w:cs="Tahoma"/>
          <w:sz w:val="24"/>
          <w:szCs w:val="24"/>
        </w:rPr>
        <w:t>49</w:t>
      </w:r>
      <w:r w:rsidR="00C15A2F" w:rsidRPr="000D5CF1">
        <w:rPr>
          <w:rFonts w:ascii="Tahoma" w:hAnsi="Tahoma" w:cs="Tahoma"/>
          <w:sz w:val="24"/>
          <w:szCs w:val="24"/>
        </w:rPr>
        <w:t>.</w:t>
      </w:r>
    </w:p>
    <w:p w:rsidR="00EE191D" w:rsidRPr="000D5CF1" w:rsidRDefault="00EE191D" w:rsidP="00C551A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C551AA" w:rsidRPr="000D5CF1" w:rsidRDefault="00C551AA" w:rsidP="00C551A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0D5CF1">
        <w:rPr>
          <w:rFonts w:ascii="Tahoma" w:eastAsia="Times New Roman" w:hAnsi="Tahoma" w:cs="Tahoma"/>
          <w:b/>
          <w:sz w:val="24"/>
          <w:szCs w:val="24"/>
          <w:lang w:eastAsia="ru-RU"/>
        </w:rPr>
        <w:t>5. Призовой фонд</w:t>
      </w:r>
    </w:p>
    <w:p w:rsidR="00C551AA" w:rsidRPr="000D5CF1" w:rsidRDefault="00C551AA" w:rsidP="00C551A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CF1">
        <w:rPr>
          <w:rFonts w:ascii="Tahoma" w:eastAsia="Times New Roman" w:hAnsi="Tahoma" w:cs="Tahoma"/>
          <w:sz w:val="24"/>
          <w:szCs w:val="24"/>
          <w:lang w:eastAsia="ru-RU"/>
        </w:rPr>
        <w:t>5.1. Призовой фонд конкурса состоит из следующих призов:</w:t>
      </w:r>
    </w:p>
    <w:p w:rsidR="00C551AA" w:rsidRPr="000D5CF1" w:rsidRDefault="00C551AA" w:rsidP="00C551A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2126"/>
      </w:tblGrid>
      <w:tr w:rsidR="00C551AA" w:rsidRPr="000D5CF1" w:rsidTr="00004102">
        <w:tc>
          <w:tcPr>
            <w:tcW w:w="5807" w:type="dxa"/>
          </w:tcPr>
          <w:p w:rsidR="00C551AA" w:rsidRPr="000D5CF1" w:rsidRDefault="00C551AA" w:rsidP="00D30D6C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:rsidR="00C551AA" w:rsidRPr="000D5CF1" w:rsidRDefault="00C551AA" w:rsidP="00D30D6C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</w:tcPr>
          <w:p w:rsidR="00C551AA" w:rsidRPr="000D5CF1" w:rsidRDefault="00C551AA" w:rsidP="00D30D6C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Всего, руб.</w:t>
            </w:r>
          </w:p>
        </w:tc>
      </w:tr>
      <w:tr w:rsidR="00C551AA" w:rsidRPr="000D5CF1" w:rsidTr="00004102">
        <w:tc>
          <w:tcPr>
            <w:tcW w:w="5807" w:type="dxa"/>
          </w:tcPr>
          <w:p w:rsidR="00511D8C" w:rsidRPr="00004102" w:rsidRDefault="00C551AA" w:rsidP="00D30D6C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Приз </w:t>
            </w:r>
            <w:r w:rsidRPr="000D5CF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за первое место</w:t>
            </w:r>
            <w:r w:rsidR="00004102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="00004102" w:rsidRP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каждой из номин</w:t>
            </w:r>
            <w:r w:rsid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</w:t>
            </w:r>
            <w:r w:rsidR="00004102" w:rsidRP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ций</w:t>
            </w:r>
          </w:p>
          <w:p w:rsidR="00C551AA" w:rsidRDefault="00C551AA" w:rsidP="00511D8C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Денежная премия</w:t>
            </w:r>
            <w:r w:rsid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</w:p>
          <w:p w:rsidR="00511D8C" w:rsidRPr="000D5CF1" w:rsidRDefault="00511D8C" w:rsidP="00511D8C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1D8C" w:rsidRPr="00511D8C" w:rsidRDefault="00733EC4" w:rsidP="00D30D6C">
            <w:pPr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551AA" w:rsidRPr="000D5CF1" w:rsidRDefault="00004102" w:rsidP="008F2A00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  <w:r w:rsidR="00C551AA"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551AA" w:rsidRPr="000D5CF1" w:rsidTr="00004102">
        <w:tc>
          <w:tcPr>
            <w:tcW w:w="5807" w:type="dxa"/>
          </w:tcPr>
          <w:p w:rsidR="00004102" w:rsidRPr="00004102" w:rsidRDefault="00C551AA" w:rsidP="00004102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Приз </w:t>
            </w:r>
            <w:r w:rsidRPr="000D5CF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за второе место</w:t>
            </w:r>
            <w:r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004102" w:rsidRP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каждой из номин</w:t>
            </w:r>
            <w:r w:rsid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</w:t>
            </w:r>
            <w:r w:rsidR="00004102" w:rsidRP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ций</w:t>
            </w:r>
          </w:p>
          <w:p w:rsidR="00C551AA" w:rsidRPr="000D5CF1" w:rsidRDefault="00C551AA" w:rsidP="00F727CF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Денежная премия</w:t>
            </w:r>
          </w:p>
          <w:p w:rsidR="00F727CF" w:rsidRPr="000D5CF1" w:rsidRDefault="00F727CF" w:rsidP="00F727CF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1D8C" w:rsidRPr="000D5CF1" w:rsidRDefault="00733EC4" w:rsidP="00D30D6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551AA" w:rsidRPr="000D5CF1" w:rsidRDefault="00004102" w:rsidP="000A1AE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  <w:r w:rsidR="009E218F"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C551AA"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000</w:t>
            </w:r>
          </w:p>
        </w:tc>
      </w:tr>
      <w:tr w:rsidR="00C551AA" w:rsidRPr="000D5CF1" w:rsidTr="00004102">
        <w:tc>
          <w:tcPr>
            <w:tcW w:w="5807" w:type="dxa"/>
          </w:tcPr>
          <w:p w:rsidR="00004102" w:rsidRPr="00004102" w:rsidRDefault="00C551AA" w:rsidP="00004102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Приз </w:t>
            </w:r>
            <w:r w:rsidRPr="000D5CF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за третье место</w:t>
            </w:r>
            <w:r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004102" w:rsidRP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каждой из номин</w:t>
            </w:r>
            <w:r w:rsid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</w:t>
            </w:r>
            <w:r w:rsidR="00004102" w:rsidRPr="0000410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ций</w:t>
            </w:r>
          </w:p>
          <w:p w:rsidR="00F727CF" w:rsidRPr="000D5CF1" w:rsidRDefault="00C551AA" w:rsidP="00004102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Денежная премия</w:t>
            </w:r>
          </w:p>
        </w:tc>
        <w:tc>
          <w:tcPr>
            <w:tcW w:w="1985" w:type="dxa"/>
          </w:tcPr>
          <w:p w:rsidR="00511D8C" w:rsidRPr="000D5CF1" w:rsidRDefault="00E6334A" w:rsidP="00511D8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532235" w:rsidRPr="000D5CF1" w:rsidRDefault="00E6334A" w:rsidP="000A1AE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  <w:r w:rsidR="008F2A00"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  <w:r w:rsidR="00C551AA"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000</w:t>
            </w:r>
          </w:p>
          <w:p w:rsidR="00C551AA" w:rsidRPr="000D5CF1" w:rsidRDefault="00C551AA" w:rsidP="00532235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551AA" w:rsidRPr="000D5CF1" w:rsidTr="00004102">
        <w:tc>
          <w:tcPr>
            <w:tcW w:w="5807" w:type="dxa"/>
          </w:tcPr>
          <w:p w:rsidR="00C551AA" w:rsidRPr="000D5CF1" w:rsidRDefault="00C551AA" w:rsidP="00D30D6C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D5CF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C551AA" w:rsidRPr="000D5CF1" w:rsidRDefault="00C551AA" w:rsidP="00D30D6C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551AA" w:rsidRPr="000D5CF1" w:rsidRDefault="00004102" w:rsidP="002D761C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10</w:t>
            </w:r>
            <w:r w:rsidR="002D761C" w:rsidRPr="000D5CF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0</w:t>
            </w:r>
            <w:r w:rsidR="00C551AA" w:rsidRPr="000D5CF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C551AA" w:rsidRPr="000D5CF1" w:rsidRDefault="00C551AA" w:rsidP="00C551A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551AA" w:rsidRPr="000D5CF1" w:rsidRDefault="00C551AA" w:rsidP="00C551A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5.2. </w:t>
      </w:r>
      <w:r w:rsidR="009A6B0A" w:rsidRPr="000D5CF1">
        <w:rPr>
          <w:rFonts w:ascii="Tahoma" w:eastAsia="Times New Roman" w:hAnsi="Tahoma" w:cs="Tahoma"/>
          <w:sz w:val="24"/>
          <w:szCs w:val="24"/>
          <w:lang w:eastAsia="ru-RU"/>
        </w:rPr>
        <w:t>Денежные призы указаны за вычетом налога на доходы физических лиц (НДФЛ), который будет исчислен и уплачен Организатором в соответствии с законодательством РФ.</w:t>
      </w:r>
    </w:p>
    <w:p w:rsidR="00C15A2F" w:rsidRPr="000D5CF1" w:rsidRDefault="00C15A2F" w:rsidP="00C551A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E647D" w:rsidRPr="000D5CF1" w:rsidRDefault="008E647D" w:rsidP="00C551A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CF1">
        <w:rPr>
          <w:rFonts w:ascii="Tahoma" w:eastAsia="Times New Roman" w:hAnsi="Tahoma" w:cs="Tahoma"/>
          <w:sz w:val="24"/>
          <w:szCs w:val="24"/>
          <w:lang w:eastAsia="ru-RU"/>
        </w:rPr>
        <w:t>5.3. П</w:t>
      </w:r>
      <w:r w:rsidR="00C15A2F" w:rsidRPr="000D5CF1">
        <w:rPr>
          <w:rFonts w:ascii="Tahoma" w:eastAsia="Times New Roman" w:hAnsi="Tahoma" w:cs="Tahoma"/>
          <w:sz w:val="24"/>
          <w:szCs w:val="24"/>
          <w:lang w:eastAsia="ru-RU"/>
        </w:rPr>
        <w:t>обедители</w:t>
      </w:r>
      <w:r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 и авторы конкурсных работы, </w:t>
      </w:r>
      <w:r w:rsidR="009A6B0A" w:rsidRPr="000D5CF1">
        <w:rPr>
          <w:rFonts w:ascii="Tahoma" w:eastAsia="Times New Roman" w:hAnsi="Tahoma" w:cs="Tahoma"/>
          <w:sz w:val="24"/>
          <w:szCs w:val="24"/>
          <w:lang w:eastAsia="ru-RU"/>
        </w:rPr>
        <w:t>отмечен</w:t>
      </w:r>
      <w:r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ные конкурсной комиссией, </w:t>
      </w:r>
      <w:r w:rsidR="009A6B0A" w:rsidRPr="000D5CF1">
        <w:rPr>
          <w:rFonts w:ascii="Tahoma" w:eastAsia="Times New Roman" w:hAnsi="Tahoma" w:cs="Tahoma"/>
          <w:sz w:val="24"/>
          <w:szCs w:val="24"/>
          <w:lang w:eastAsia="ru-RU"/>
        </w:rPr>
        <w:t>будут награждены</w:t>
      </w:r>
      <w:r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 диплом</w:t>
      </w:r>
      <w:r w:rsidR="009A6B0A" w:rsidRPr="000D5CF1">
        <w:rPr>
          <w:rFonts w:ascii="Tahoma" w:eastAsia="Times New Roman" w:hAnsi="Tahoma" w:cs="Tahoma"/>
          <w:sz w:val="24"/>
          <w:szCs w:val="24"/>
          <w:lang w:eastAsia="ru-RU"/>
        </w:rPr>
        <w:t>ами</w:t>
      </w:r>
      <w:r w:rsidRPr="000D5CF1">
        <w:rPr>
          <w:rFonts w:ascii="Tahoma" w:eastAsia="Times New Roman" w:hAnsi="Tahoma" w:cs="Tahoma"/>
          <w:sz w:val="24"/>
          <w:szCs w:val="24"/>
          <w:lang w:eastAsia="ru-RU"/>
        </w:rPr>
        <w:t xml:space="preserve"> от Организатора конкурса.</w:t>
      </w:r>
    </w:p>
    <w:p w:rsidR="00C551AA" w:rsidRPr="000D5CF1" w:rsidRDefault="00C551AA" w:rsidP="00C551A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551AA" w:rsidRPr="000D5CF1" w:rsidRDefault="00C551AA" w:rsidP="00C551A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D5CF1">
        <w:rPr>
          <w:rFonts w:ascii="Tahoma" w:hAnsi="Tahoma" w:cs="Tahoma"/>
          <w:b/>
          <w:sz w:val="24"/>
          <w:szCs w:val="24"/>
        </w:rPr>
        <w:t>6. Подведение итогов конкурса и награждение победителей</w:t>
      </w:r>
    </w:p>
    <w:p w:rsidR="00C551AA" w:rsidRPr="000D5CF1" w:rsidRDefault="00C551AA" w:rsidP="00C551A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6.1. </w:t>
      </w:r>
      <w:r w:rsidR="00C15A2F" w:rsidRPr="000D5CF1">
        <w:rPr>
          <w:rFonts w:ascii="Tahoma" w:hAnsi="Tahoma" w:cs="Tahoma"/>
          <w:sz w:val="24"/>
          <w:szCs w:val="24"/>
        </w:rPr>
        <w:t>П</w:t>
      </w:r>
      <w:r w:rsidRPr="000D5CF1">
        <w:rPr>
          <w:rFonts w:ascii="Tahoma" w:hAnsi="Tahoma" w:cs="Tahoma"/>
          <w:sz w:val="24"/>
          <w:szCs w:val="24"/>
        </w:rPr>
        <w:t>обедител</w:t>
      </w:r>
      <w:r w:rsidR="00C15A2F" w:rsidRPr="000D5CF1">
        <w:rPr>
          <w:rFonts w:ascii="Tahoma" w:hAnsi="Tahoma" w:cs="Tahoma"/>
          <w:sz w:val="24"/>
          <w:szCs w:val="24"/>
        </w:rPr>
        <w:t>и конкурса будет определены</w:t>
      </w:r>
      <w:r w:rsidRPr="000D5CF1">
        <w:rPr>
          <w:rFonts w:ascii="Tahoma" w:hAnsi="Tahoma" w:cs="Tahoma"/>
          <w:sz w:val="24"/>
          <w:szCs w:val="24"/>
        </w:rPr>
        <w:t xml:space="preserve"> конкурсной комиссией</w:t>
      </w:r>
      <w:r w:rsidR="00A82A33" w:rsidRPr="000D5CF1">
        <w:rPr>
          <w:rFonts w:ascii="Tahoma" w:hAnsi="Tahoma" w:cs="Tahoma"/>
          <w:sz w:val="24"/>
          <w:szCs w:val="24"/>
        </w:rPr>
        <w:t>, сформированной</w:t>
      </w:r>
      <w:r w:rsidRPr="000D5CF1">
        <w:rPr>
          <w:rFonts w:ascii="Tahoma" w:hAnsi="Tahoma" w:cs="Tahoma"/>
          <w:sz w:val="24"/>
          <w:szCs w:val="24"/>
        </w:rPr>
        <w:t xml:space="preserve"> из числа </w:t>
      </w:r>
      <w:r w:rsidR="00D56B8F" w:rsidRPr="000D5CF1">
        <w:rPr>
          <w:rFonts w:ascii="Tahoma" w:hAnsi="Tahoma" w:cs="Tahoma"/>
          <w:sz w:val="24"/>
          <w:szCs w:val="24"/>
        </w:rPr>
        <w:t xml:space="preserve">работников </w:t>
      </w:r>
      <w:r w:rsidRPr="000D5CF1">
        <w:rPr>
          <w:rFonts w:ascii="Tahoma" w:hAnsi="Tahoma" w:cs="Tahoma"/>
          <w:sz w:val="24"/>
          <w:szCs w:val="24"/>
        </w:rPr>
        <w:t>Организатора конкурса</w:t>
      </w:r>
      <w:r w:rsidR="00004102">
        <w:rPr>
          <w:rFonts w:ascii="Tahoma" w:hAnsi="Tahoma" w:cs="Tahoma"/>
          <w:sz w:val="24"/>
          <w:szCs w:val="24"/>
        </w:rPr>
        <w:t xml:space="preserve"> и/или внешних привлеченных экспертов</w:t>
      </w:r>
      <w:r w:rsidRPr="000D5CF1">
        <w:rPr>
          <w:rFonts w:ascii="Tahoma" w:hAnsi="Tahoma" w:cs="Tahoma"/>
          <w:sz w:val="24"/>
          <w:szCs w:val="24"/>
        </w:rPr>
        <w:t>.</w:t>
      </w:r>
    </w:p>
    <w:p w:rsidR="00C551AA" w:rsidRPr="000D5CF1" w:rsidRDefault="00C551AA" w:rsidP="00C551AA">
      <w:pPr>
        <w:spacing w:after="0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6.2. </w:t>
      </w:r>
      <w:r w:rsidR="00C15A2F" w:rsidRPr="000D5CF1">
        <w:rPr>
          <w:rFonts w:ascii="Tahoma" w:hAnsi="Tahoma" w:cs="Tahoma"/>
          <w:sz w:val="24"/>
          <w:szCs w:val="24"/>
        </w:rPr>
        <w:t>Определение победителей</w:t>
      </w:r>
      <w:r w:rsidRPr="000D5CF1">
        <w:rPr>
          <w:rFonts w:ascii="Tahoma" w:hAnsi="Tahoma" w:cs="Tahoma"/>
          <w:sz w:val="24"/>
          <w:szCs w:val="24"/>
        </w:rPr>
        <w:t xml:space="preserve"> происходит следующим образом:</w:t>
      </w:r>
    </w:p>
    <w:p w:rsidR="000A1AEC" w:rsidRPr="000D5CF1" w:rsidRDefault="00C551AA" w:rsidP="00C551AA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Каждому участнику конкурса начисляют баллы по </w:t>
      </w:r>
      <w:r w:rsidR="00F727CF" w:rsidRPr="000D5CF1">
        <w:rPr>
          <w:rFonts w:ascii="Tahoma" w:hAnsi="Tahoma" w:cs="Tahoma"/>
          <w:sz w:val="24"/>
          <w:szCs w:val="24"/>
        </w:rPr>
        <w:t>пяти</w:t>
      </w:r>
      <w:r w:rsidRPr="000D5CF1">
        <w:rPr>
          <w:rFonts w:ascii="Tahoma" w:hAnsi="Tahoma" w:cs="Tahoma"/>
          <w:sz w:val="24"/>
          <w:szCs w:val="24"/>
        </w:rPr>
        <w:t xml:space="preserve">балльной системе (от 0 до </w:t>
      </w:r>
      <w:r w:rsidR="00F727CF" w:rsidRPr="000D5CF1">
        <w:rPr>
          <w:rFonts w:ascii="Tahoma" w:hAnsi="Tahoma" w:cs="Tahoma"/>
          <w:sz w:val="24"/>
          <w:szCs w:val="24"/>
        </w:rPr>
        <w:t>5</w:t>
      </w:r>
      <w:r w:rsidRPr="000D5CF1">
        <w:rPr>
          <w:rFonts w:ascii="Tahoma" w:hAnsi="Tahoma" w:cs="Tahoma"/>
          <w:sz w:val="24"/>
          <w:szCs w:val="24"/>
        </w:rPr>
        <w:t xml:space="preserve"> баллов) по каждому из критериев </w:t>
      </w:r>
      <w:r w:rsidR="000A1AEC" w:rsidRPr="000D5CF1">
        <w:rPr>
          <w:rFonts w:ascii="Tahoma" w:hAnsi="Tahoma" w:cs="Tahoma"/>
          <w:sz w:val="24"/>
          <w:szCs w:val="24"/>
        </w:rPr>
        <w:t>п.3.5.</w:t>
      </w:r>
    </w:p>
    <w:p w:rsidR="00C551AA" w:rsidRPr="000D5CF1" w:rsidRDefault="00C551AA" w:rsidP="00C551AA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>По результатам суммирования баллов, выставленных членами конкурсной комиссии</w:t>
      </w:r>
      <w:r w:rsidR="000A1AEC" w:rsidRPr="000D5CF1">
        <w:rPr>
          <w:rFonts w:ascii="Tahoma" w:hAnsi="Tahoma" w:cs="Tahoma"/>
          <w:sz w:val="24"/>
          <w:szCs w:val="24"/>
        </w:rPr>
        <w:t>,</w:t>
      </w:r>
      <w:r w:rsidRPr="000D5CF1">
        <w:rPr>
          <w:rFonts w:ascii="Tahoma" w:hAnsi="Tahoma" w:cs="Tahoma"/>
          <w:sz w:val="24"/>
          <w:szCs w:val="24"/>
        </w:rPr>
        <w:t xml:space="preserve"> формируется итоговый</w:t>
      </w:r>
      <w:r w:rsidR="00F727CF" w:rsidRPr="000D5CF1">
        <w:rPr>
          <w:rFonts w:ascii="Tahoma" w:hAnsi="Tahoma" w:cs="Tahoma"/>
          <w:sz w:val="24"/>
          <w:szCs w:val="24"/>
        </w:rPr>
        <w:t xml:space="preserve"> рейтинг участников</w:t>
      </w:r>
      <w:r w:rsidR="00511D8C">
        <w:rPr>
          <w:rFonts w:ascii="Tahoma" w:hAnsi="Tahoma" w:cs="Tahoma"/>
          <w:sz w:val="24"/>
          <w:szCs w:val="24"/>
        </w:rPr>
        <w:t xml:space="preserve"> по каждой из номинаций</w:t>
      </w:r>
      <w:r w:rsidR="00F727CF" w:rsidRPr="000D5CF1">
        <w:rPr>
          <w:rFonts w:ascii="Tahoma" w:hAnsi="Tahoma" w:cs="Tahoma"/>
          <w:sz w:val="24"/>
          <w:szCs w:val="24"/>
        </w:rPr>
        <w:t>.</w:t>
      </w:r>
    </w:p>
    <w:p w:rsidR="000A1AEC" w:rsidRPr="000D5CF1" w:rsidRDefault="00C551AA" w:rsidP="00C551AA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Победителями конкурса признаются участники, занявшие первые </w:t>
      </w:r>
      <w:r w:rsidR="00004102">
        <w:rPr>
          <w:rFonts w:ascii="Tahoma" w:hAnsi="Tahoma" w:cs="Tahoma"/>
          <w:sz w:val="24"/>
          <w:szCs w:val="24"/>
        </w:rPr>
        <w:t>три</w:t>
      </w:r>
      <w:r w:rsidR="000A1AEC" w:rsidRPr="000D5CF1">
        <w:rPr>
          <w:rFonts w:ascii="Tahoma" w:hAnsi="Tahoma" w:cs="Tahoma"/>
          <w:sz w:val="24"/>
          <w:szCs w:val="24"/>
        </w:rPr>
        <w:t xml:space="preserve"> </w:t>
      </w:r>
      <w:r w:rsidRPr="000D5CF1">
        <w:rPr>
          <w:rFonts w:ascii="Tahoma" w:hAnsi="Tahoma" w:cs="Tahoma"/>
          <w:sz w:val="24"/>
          <w:szCs w:val="24"/>
        </w:rPr>
        <w:t>позици</w:t>
      </w:r>
      <w:r w:rsidR="00C15A2F" w:rsidRPr="000D5CF1">
        <w:rPr>
          <w:rFonts w:ascii="Tahoma" w:hAnsi="Tahoma" w:cs="Tahoma"/>
          <w:sz w:val="24"/>
          <w:szCs w:val="24"/>
        </w:rPr>
        <w:t>и</w:t>
      </w:r>
      <w:r w:rsidRPr="000D5CF1">
        <w:rPr>
          <w:rFonts w:ascii="Tahoma" w:hAnsi="Tahoma" w:cs="Tahoma"/>
          <w:sz w:val="24"/>
          <w:szCs w:val="24"/>
        </w:rPr>
        <w:t xml:space="preserve"> в рейтинге. Первое место присуждается участнику с наибольшим суммарным баллом и занявшим соответственно верхнюю позицию в рейтинге</w:t>
      </w:r>
      <w:r w:rsidR="000A1AEC" w:rsidRPr="000D5CF1">
        <w:rPr>
          <w:rFonts w:ascii="Tahoma" w:hAnsi="Tahoma" w:cs="Tahoma"/>
          <w:sz w:val="24"/>
          <w:szCs w:val="24"/>
        </w:rPr>
        <w:t>.</w:t>
      </w:r>
      <w:r w:rsidRPr="000D5CF1">
        <w:rPr>
          <w:rFonts w:ascii="Tahoma" w:hAnsi="Tahoma" w:cs="Tahoma"/>
          <w:sz w:val="24"/>
          <w:szCs w:val="24"/>
        </w:rPr>
        <w:t xml:space="preserve"> </w:t>
      </w:r>
      <w:r w:rsidR="000A1AEC" w:rsidRPr="000D5CF1">
        <w:rPr>
          <w:rFonts w:ascii="Tahoma" w:hAnsi="Tahoma" w:cs="Tahoma"/>
          <w:sz w:val="24"/>
          <w:szCs w:val="24"/>
        </w:rPr>
        <w:t>В</w:t>
      </w:r>
      <w:r w:rsidRPr="000D5CF1">
        <w:rPr>
          <w:rFonts w:ascii="Tahoma" w:hAnsi="Tahoma" w:cs="Tahoma"/>
          <w:sz w:val="24"/>
          <w:szCs w:val="24"/>
        </w:rPr>
        <w:t>тор</w:t>
      </w:r>
      <w:r w:rsidR="00C15A2F" w:rsidRPr="000D5CF1">
        <w:rPr>
          <w:rFonts w:ascii="Tahoma" w:hAnsi="Tahoma" w:cs="Tahoma"/>
          <w:sz w:val="24"/>
          <w:szCs w:val="24"/>
        </w:rPr>
        <w:t>о</w:t>
      </w:r>
      <w:r w:rsidRPr="000D5CF1">
        <w:rPr>
          <w:rFonts w:ascii="Tahoma" w:hAnsi="Tahoma" w:cs="Tahoma"/>
          <w:sz w:val="24"/>
          <w:szCs w:val="24"/>
        </w:rPr>
        <w:t xml:space="preserve">е </w:t>
      </w:r>
      <w:r w:rsidR="000A1AEC" w:rsidRPr="000D5CF1">
        <w:rPr>
          <w:rFonts w:ascii="Tahoma" w:hAnsi="Tahoma" w:cs="Tahoma"/>
          <w:sz w:val="24"/>
          <w:szCs w:val="24"/>
        </w:rPr>
        <w:t>мест</w:t>
      </w:r>
      <w:r w:rsidR="00C15A2F" w:rsidRPr="000D5CF1">
        <w:rPr>
          <w:rFonts w:ascii="Tahoma" w:hAnsi="Tahoma" w:cs="Tahoma"/>
          <w:sz w:val="24"/>
          <w:szCs w:val="24"/>
        </w:rPr>
        <w:t>о</w:t>
      </w:r>
      <w:r w:rsidR="000A1AEC" w:rsidRPr="000D5CF1">
        <w:rPr>
          <w:rFonts w:ascii="Tahoma" w:hAnsi="Tahoma" w:cs="Tahoma"/>
          <w:sz w:val="24"/>
          <w:szCs w:val="24"/>
        </w:rPr>
        <w:t xml:space="preserve"> – следующ</w:t>
      </w:r>
      <w:r w:rsidR="00C15A2F" w:rsidRPr="000D5CF1">
        <w:rPr>
          <w:rFonts w:ascii="Tahoma" w:hAnsi="Tahoma" w:cs="Tahoma"/>
          <w:sz w:val="24"/>
          <w:szCs w:val="24"/>
        </w:rPr>
        <w:t>ему</w:t>
      </w:r>
      <w:r w:rsidR="000A1AEC" w:rsidRPr="000D5CF1">
        <w:rPr>
          <w:rFonts w:ascii="Tahoma" w:hAnsi="Tahoma" w:cs="Tahoma"/>
          <w:sz w:val="24"/>
          <w:szCs w:val="24"/>
        </w:rPr>
        <w:t xml:space="preserve"> участник</w:t>
      </w:r>
      <w:r w:rsidR="00C15A2F" w:rsidRPr="000D5CF1">
        <w:rPr>
          <w:rFonts w:ascii="Tahoma" w:hAnsi="Tahoma" w:cs="Tahoma"/>
          <w:sz w:val="24"/>
          <w:szCs w:val="24"/>
        </w:rPr>
        <w:t>у</w:t>
      </w:r>
      <w:r w:rsidR="000A1AEC" w:rsidRPr="000D5CF1">
        <w:rPr>
          <w:rFonts w:ascii="Tahoma" w:hAnsi="Tahoma" w:cs="Tahoma"/>
          <w:sz w:val="24"/>
          <w:szCs w:val="24"/>
        </w:rPr>
        <w:t xml:space="preserve"> </w:t>
      </w:r>
      <w:r w:rsidRPr="000D5CF1">
        <w:rPr>
          <w:rFonts w:ascii="Tahoma" w:hAnsi="Tahoma" w:cs="Tahoma"/>
          <w:sz w:val="24"/>
          <w:szCs w:val="24"/>
        </w:rPr>
        <w:t>рейтинг</w:t>
      </w:r>
      <w:r w:rsidR="000A1AEC" w:rsidRPr="000D5CF1">
        <w:rPr>
          <w:rFonts w:ascii="Tahoma" w:hAnsi="Tahoma" w:cs="Tahoma"/>
          <w:sz w:val="24"/>
          <w:szCs w:val="24"/>
        </w:rPr>
        <w:t xml:space="preserve">а </w:t>
      </w:r>
      <w:r w:rsidRPr="000D5CF1">
        <w:rPr>
          <w:rFonts w:ascii="Tahoma" w:hAnsi="Tahoma" w:cs="Tahoma"/>
          <w:sz w:val="24"/>
          <w:szCs w:val="24"/>
        </w:rPr>
        <w:t>в порядке убывания баллов, соответственно – треть</w:t>
      </w:r>
      <w:r w:rsidR="00004102">
        <w:rPr>
          <w:rFonts w:ascii="Tahoma" w:hAnsi="Tahoma" w:cs="Tahoma"/>
          <w:sz w:val="24"/>
          <w:szCs w:val="24"/>
        </w:rPr>
        <w:t>е</w:t>
      </w:r>
      <w:r w:rsidRPr="000D5CF1">
        <w:rPr>
          <w:rFonts w:ascii="Tahoma" w:hAnsi="Tahoma" w:cs="Tahoma"/>
          <w:sz w:val="24"/>
          <w:szCs w:val="24"/>
        </w:rPr>
        <w:t xml:space="preserve"> мест</w:t>
      </w:r>
      <w:r w:rsidR="00004102">
        <w:rPr>
          <w:rFonts w:ascii="Tahoma" w:hAnsi="Tahoma" w:cs="Tahoma"/>
          <w:sz w:val="24"/>
          <w:szCs w:val="24"/>
        </w:rPr>
        <w:t>о</w:t>
      </w:r>
      <w:r w:rsidRPr="000D5CF1">
        <w:rPr>
          <w:rFonts w:ascii="Tahoma" w:hAnsi="Tahoma" w:cs="Tahoma"/>
          <w:sz w:val="24"/>
          <w:szCs w:val="24"/>
        </w:rPr>
        <w:t xml:space="preserve"> занима</w:t>
      </w:r>
      <w:r w:rsidR="00004102">
        <w:rPr>
          <w:rFonts w:ascii="Tahoma" w:hAnsi="Tahoma" w:cs="Tahoma"/>
          <w:sz w:val="24"/>
          <w:szCs w:val="24"/>
        </w:rPr>
        <w:t>е</w:t>
      </w:r>
      <w:r w:rsidRPr="000D5CF1">
        <w:rPr>
          <w:rFonts w:ascii="Tahoma" w:hAnsi="Tahoma" w:cs="Tahoma"/>
          <w:sz w:val="24"/>
          <w:szCs w:val="24"/>
        </w:rPr>
        <w:t>т</w:t>
      </w:r>
      <w:r w:rsidR="000A1AEC" w:rsidRPr="000D5CF1">
        <w:rPr>
          <w:rFonts w:ascii="Tahoma" w:hAnsi="Tahoma" w:cs="Tahoma"/>
          <w:sz w:val="24"/>
          <w:szCs w:val="24"/>
        </w:rPr>
        <w:t xml:space="preserve"> </w:t>
      </w:r>
      <w:r w:rsidRPr="000D5CF1">
        <w:rPr>
          <w:rFonts w:ascii="Tahoma" w:hAnsi="Tahoma" w:cs="Tahoma"/>
          <w:sz w:val="24"/>
          <w:szCs w:val="24"/>
        </w:rPr>
        <w:t>участник, занимающи</w:t>
      </w:r>
      <w:r w:rsidR="000A1AEC" w:rsidRPr="000D5CF1">
        <w:rPr>
          <w:rFonts w:ascii="Tahoma" w:hAnsi="Tahoma" w:cs="Tahoma"/>
          <w:sz w:val="24"/>
          <w:szCs w:val="24"/>
        </w:rPr>
        <w:t xml:space="preserve">е </w:t>
      </w:r>
      <w:r w:rsidR="00C15A2F" w:rsidRPr="000D5CF1">
        <w:rPr>
          <w:rFonts w:ascii="Tahoma" w:hAnsi="Tahoma" w:cs="Tahoma"/>
          <w:sz w:val="24"/>
          <w:szCs w:val="24"/>
        </w:rPr>
        <w:t xml:space="preserve">третью </w:t>
      </w:r>
      <w:r w:rsidRPr="000D5CF1">
        <w:rPr>
          <w:rFonts w:ascii="Tahoma" w:hAnsi="Tahoma" w:cs="Tahoma"/>
          <w:sz w:val="24"/>
          <w:szCs w:val="24"/>
        </w:rPr>
        <w:t>позици</w:t>
      </w:r>
      <w:r w:rsidR="00004102">
        <w:rPr>
          <w:rFonts w:ascii="Tahoma" w:hAnsi="Tahoma" w:cs="Tahoma"/>
          <w:sz w:val="24"/>
          <w:szCs w:val="24"/>
        </w:rPr>
        <w:t>ю</w:t>
      </w:r>
      <w:r w:rsidRPr="000D5CF1">
        <w:rPr>
          <w:rFonts w:ascii="Tahoma" w:hAnsi="Tahoma" w:cs="Tahoma"/>
          <w:sz w:val="24"/>
          <w:szCs w:val="24"/>
        </w:rPr>
        <w:t xml:space="preserve"> </w:t>
      </w:r>
      <w:r w:rsidR="000A1AEC" w:rsidRPr="000D5CF1">
        <w:rPr>
          <w:rFonts w:ascii="Tahoma" w:hAnsi="Tahoma" w:cs="Tahoma"/>
          <w:sz w:val="24"/>
          <w:szCs w:val="24"/>
        </w:rPr>
        <w:t>рейтинга</w:t>
      </w:r>
      <w:r w:rsidRPr="000D5CF1">
        <w:rPr>
          <w:rFonts w:ascii="Tahoma" w:hAnsi="Tahoma" w:cs="Tahoma"/>
          <w:sz w:val="24"/>
          <w:szCs w:val="24"/>
        </w:rPr>
        <w:t xml:space="preserve">. </w:t>
      </w:r>
    </w:p>
    <w:p w:rsidR="00C551AA" w:rsidRPr="000D5CF1" w:rsidRDefault="00C551AA" w:rsidP="00C551AA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В случае равенства баллов нескольких участников на позициях рейтинга, обладатели призовых мест будут выбраны среди </w:t>
      </w:r>
      <w:r w:rsidR="002F5426" w:rsidRPr="000D5CF1">
        <w:rPr>
          <w:rFonts w:ascii="Tahoma" w:hAnsi="Tahoma" w:cs="Tahoma"/>
          <w:sz w:val="24"/>
          <w:szCs w:val="24"/>
        </w:rPr>
        <w:t>лидирующих</w:t>
      </w:r>
      <w:r w:rsidRPr="000D5CF1">
        <w:rPr>
          <w:rFonts w:ascii="Tahoma" w:hAnsi="Tahoma" w:cs="Tahoma"/>
          <w:sz w:val="24"/>
          <w:szCs w:val="24"/>
        </w:rPr>
        <w:t xml:space="preserve"> участников открытым голосованием членов конкурсной комиссии.</w:t>
      </w:r>
    </w:p>
    <w:p w:rsidR="00C551AA" w:rsidRPr="000D5CF1" w:rsidRDefault="00C551AA" w:rsidP="00C551A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6.3. Итоги конкурса заносятся в протокол и подписываются членами конкурсной комиссии. Ознакомиться с протоколом может каждый участник конкурса по запросу </w:t>
      </w:r>
      <w:r w:rsidR="00C15A2F" w:rsidRPr="000D5CF1">
        <w:rPr>
          <w:rFonts w:ascii="Tahoma" w:hAnsi="Tahoma" w:cs="Tahoma"/>
          <w:sz w:val="24"/>
          <w:szCs w:val="24"/>
        </w:rPr>
        <w:t xml:space="preserve">у </w:t>
      </w:r>
      <w:r w:rsidRPr="000D5CF1">
        <w:rPr>
          <w:rFonts w:ascii="Tahoma" w:hAnsi="Tahoma" w:cs="Tahoma"/>
          <w:sz w:val="24"/>
          <w:szCs w:val="24"/>
        </w:rPr>
        <w:t>Организатора.</w:t>
      </w:r>
    </w:p>
    <w:p w:rsidR="00C551AA" w:rsidRPr="000D5CF1" w:rsidRDefault="00C551AA" w:rsidP="00C551AA">
      <w:pPr>
        <w:jc w:val="both"/>
        <w:rPr>
          <w:rFonts w:ascii="Tahoma" w:hAnsi="Tahoma" w:cs="Tahoma"/>
          <w:sz w:val="24"/>
          <w:szCs w:val="24"/>
        </w:rPr>
      </w:pPr>
      <w:r w:rsidRPr="000D5CF1">
        <w:rPr>
          <w:rFonts w:ascii="Tahoma" w:hAnsi="Tahoma" w:cs="Tahoma"/>
          <w:sz w:val="24"/>
          <w:szCs w:val="24"/>
        </w:rPr>
        <w:t xml:space="preserve">6.4. Конкурсная комиссия оставляет за собой право не присуждать </w:t>
      </w:r>
      <w:r w:rsidR="00D139E1" w:rsidRPr="000D5CF1">
        <w:rPr>
          <w:rFonts w:ascii="Tahoma" w:hAnsi="Tahoma" w:cs="Tahoma"/>
          <w:sz w:val="24"/>
          <w:szCs w:val="24"/>
        </w:rPr>
        <w:t xml:space="preserve">какое-либо </w:t>
      </w:r>
      <w:r w:rsidRPr="000D5CF1">
        <w:rPr>
          <w:rFonts w:ascii="Tahoma" w:hAnsi="Tahoma" w:cs="Tahoma"/>
          <w:sz w:val="24"/>
          <w:szCs w:val="24"/>
        </w:rPr>
        <w:t xml:space="preserve">призовое место в случае, если качество представленных </w:t>
      </w:r>
      <w:r w:rsidR="00D139E1" w:rsidRPr="000D5CF1">
        <w:rPr>
          <w:rFonts w:ascii="Tahoma" w:hAnsi="Tahoma" w:cs="Tahoma"/>
          <w:sz w:val="24"/>
          <w:szCs w:val="24"/>
        </w:rPr>
        <w:t xml:space="preserve">работ </w:t>
      </w:r>
      <w:r w:rsidRPr="000D5CF1">
        <w:rPr>
          <w:rFonts w:ascii="Tahoma" w:hAnsi="Tahoma" w:cs="Tahoma"/>
          <w:sz w:val="24"/>
          <w:szCs w:val="24"/>
        </w:rPr>
        <w:t>не будет соответствовать выбранным критериям.</w:t>
      </w:r>
    </w:p>
    <w:p w:rsidR="000F2768" w:rsidRPr="000D5CF1" w:rsidRDefault="00C551AA" w:rsidP="00C15A2F">
      <w:pPr>
        <w:jc w:val="both"/>
        <w:rPr>
          <w:rFonts w:ascii="Tahoma" w:hAnsi="Tahoma" w:cs="Tahoma"/>
        </w:rPr>
      </w:pPr>
      <w:r w:rsidRPr="000D5CF1">
        <w:rPr>
          <w:rFonts w:ascii="Tahoma" w:hAnsi="Tahoma" w:cs="Tahoma"/>
          <w:sz w:val="24"/>
          <w:szCs w:val="24"/>
        </w:rPr>
        <w:t xml:space="preserve">6.5. Итоги конкурса будут подведены до </w:t>
      </w:r>
      <w:r w:rsidR="00EE191D" w:rsidRPr="000D5CF1">
        <w:rPr>
          <w:rFonts w:ascii="Tahoma" w:hAnsi="Tahoma" w:cs="Tahoma"/>
          <w:sz w:val="24"/>
          <w:szCs w:val="24"/>
        </w:rPr>
        <w:t>20</w:t>
      </w:r>
      <w:r w:rsidR="00C15A2F" w:rsidRPr="000D5CF1">
        <w:rPr>
          <w:rFonts w:ascii="Tahoma" w:hAnsi="Tahoma" w:cs="Tahoma"/>
          <w:sz w:val="24"/>
          <w:szCs w:val="24"/>
        </w:rPr>
        <w:t xml:space="preserve"> </w:t>
      </w:r>
      <w:r w:rsidR="00D56B8F" w:rsidRPr="000D5CF1">
        <w:rPr>
          <w:rFonts w:ascii="Tahoma" w:hAnsi="Tahoma" w:cs="Tahoma"/>
          <w:sz w:val="24"/>
          <w:szCs w:val="24"/>
        </w:rPr>
        <w:t>мая</w:t>
      </w:r>
      <w:r w:rsidRPr="000D5CF1">
        <w:rPr>
          <w:rFonts w:ascii="Tahoma" w:hAnsi="Tahoma" w:cs="Tahoma"/>
          <w:sz w:val="24"/>
          <w:szCs w:val="24"/>
        </w:rPr>
        <w:t xml:space="preserve"> 202</w:t>
      </w:r>
      <w:r w:rsidR="00004102">
        <w:rPr>
          <w:rFonts w:ascii="Tahoma" w:hAnsi="Tahoma" w:cs="Tahoma"/>
          <w:sz w:val="24"/>
          <w:szCs w:val="24"/>
        </w:rPr>
        <w:t>3</w:t>
      </w:r>
      <w:r w:rsidRPr="000D5CF1">
        <w:rPr>
          <w:rFonts w:ascii="Tahoma" w:hAnsi="Tahoma" w:cs="Tahoma"/>
          <w:sz w:val="24"/>
          <w:szCs w:val="24"/>
        </w:rPr>
        <w:t xml:space="preserve"> года, объявлены на торжественном </w:t>
      </w:r>
      <w:r w:rsidR="005D2DE5" w:rsidRPr="000D5CF1">
        <w:rPr>
          <w:rFonts w:ascii="Tahoma" w:hAnsi="Tahoma" w:cs="Tahoma"/>
          <w:sz w:val="24"/>
          <w:szCs w:val="24"/>
        </w:rPr>
        <w:t>мероприятии</w:t>
      </w:r>
      <w:r w:rsidRPr="000D5CF1">
        <w:rPr>
          <w:rFonts w:ascii="Tahoma" w:hAnsi="Tahoma" w:cs="Tahoma"/>
          <w:sz w:val="24"/>
          <w:szCs w:val="24"/>
        </w:rPr>
        <w:t>.</w:t>
      </w:r>
    </w:p>
    <w:sectPr w:rsidR="000F2768" w:rsidRPr="000D5CF1" w:rsidSect="00F6417C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1DF90A3C"/>
    <w:multiLevelType w:val="hybridMultilevel"/>
    <w:tmpl w:val="F47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2BED"/>
    <w:multiLevelType w:val="hybridMultilevel"/>
    <w:tmpl w:val="B734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AA"/>
    <w:rsid w:val="00004102"/>
    <w:rsid w:val="000A1AEC"/>
    <w:rsid w:val="000D5CF1"/>
    <w:rsid w:val="000F2768"/>
    <w:rsid w:val="0013402A"/>
    <w:rsid w:val="00230681"/>
    <w:rsid w:val="0024376D"/>
    <w:rsid w:val="00261633"/>
    <w:rsid w:val="002A7DB6"/>
    <w:rsid w:val="002D761C"/>
    <w:rsid w:val="002F5426"/>
    <w:rsid w:val="00350763"/>
    <w:rsid w:val="003C152D"/>
    <w:rsid w:val="003D5697"/>
    <w:rsid w:val="004A41C8"/>
    <w:rsid w:val="004A77DB"/>
    <w:rsid w:val="004A7ACA"/>
    <w:rsid w:val="004C3120"/>
    <w:rsid w:val="00511D8C"/>
    <w:rsid w:val="00532235"/>
    <w:rsid w:val="005D2DE5"/>
    <w:rsid w:val="00605B54"/>
    <w:rsid w:val="006F3768"/>
    <w:rsid w:val="00733EC4"/>
    <w:rsid w:val="007E4419"/>
    <w:rsid w:val="007E4542"/>
    <w:rsid w:val="0083426C"/>
    <w:rsid w:val="008B41DF"/>
    <w:rsid w:val="008E647D"/>
    <w:rsid w:val="008F2A00"/>
    <w:rsid w:val="00926058"/>
    <w:rsid w:val="0099534B"/>
    <w:rsid w:val="009A6B0A"/>
    <w:rsid w:val="009E218F"/>
    <w:rsid w:val="009E7C03"/>
    <w:rsid w:val="009F2663"/>
    <w:rsid w:val="00A07C93"/>
    <w:rsid w:val="00A15B2C"/>
    <w:rsid w:val="00A77AA7"/>
    <w:rsid w:val="00A803B6"/>
    <w:rsid w:val="00A82A33"/>
    <w:rsid w:val="00AB30C6"/>
    <w:rsid w:val="00B4663D"/>
    <w:rsid w:val="00B65FD1"/>
    <w:rsid w:val="00BC2293"/>
    <w:rsid w:val="00C020AF"/>
    <w:rsid w:val="00C15A2F"/>
    <w:rsid w:val="00C17666"/>
    <w:rsid w:val="00C551AA"/>
    <w:rsid w:val="00CB4196"/>
    <w:rsid w:val="00CF4D3C"/>
    <w:rsid w:val="00D139E1"/>
    <w:rsid w:val="00D564DC"/>
    <w:rsid w:val="00D56B8F"/>
    <w:rsid w:val="00DE2D08"/>
    <w:rsid w:val="00E6334A"/>
    <w:rsid w:val="00EE191D"/>
    <w:rsid w:val="00F6417C"/>
    <w:rsid w:val="00F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F1B5"/>
  <w15:chartTrackingRefBased/>
  <w15:docId w15:val="{C684873E-FF2B-40AD-BC64-6ABC6EC6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AA"/>
  </w:style>
  <w:style w:type="paragraph" w:styleId="1">
    <w:name w:val="heading 1"/>
    <w:basedOn w:val="a0"/>
    <w:next w:val="a"/>
    <w:link w:val="10"/>
    <w:uiPriority w:val="9"/>
    <w:qFormat/>
    <w:rsid w:val="006F3768"/>
    <w:pPr>
      <w:keepNext/>
      <w:spacing w:after="200" w:line="276" w:lineRule="auto"/>
      <w:ind w:left="0"/>
      <w:jc w:val="both"/>
      <w:outlineLvl w:val="0"/>
    </w:pPr>
    <w:rPr>
      <w:rFonts w:ascii="Tahoma" w:eastAsia="Calibri" w:hAnsi="Tahoma" w:cs="SimSun"/>
      <w:b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51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C551AA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C5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C551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D5C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3768"/>
    <w:rPr>
      <w:rFonts w:ascii="Tahoma" w:eastAsia="Calibri" w:hAnsi="Tahoma" w:cs="SimSun"/>
      <w:b/>
      <w:lang w:eastAsia="ru-RU" w:bidi="ru-RU"/>
    </w:rPr>
  </w:style>
  <w:style w:type="paragraph" w:styleId="a8">
    <w:name w:val="Body Text"/>
    <w:basedOn w:val="a"/>
    <w:link w:val="a9"/>
    <w:rsid w:val="006F37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6F3768"/>
    <w:rPr>
      <w:rFonts w:ascii="Times New Roman" w:eastAsia="Times New Roman" w:hAnsi="Times New Roman" w:cs="Times New Roman"/>
      <w:color w:val="00000A"/>
      <w:szCs w:val="24"/>
      <w:lang w:eastAsia="ru-RU"/>
    </w:rPr>
  </w:style>
  <w:style w:type="character" w:styleId="aa">
    <w:name w:val="Subtle Reference"/>
    <w:basedOn w:val="a1"/>
    <w:uiPriority w:val="31"/>
    <w:qFormat/>
    <w:rsid w:val="006F376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Сабирова Альбина Асхатовна</cp:lastModifiedBy>
  <cp:revision>41</cp:revision>
  <cp:lastPrinted>2021-03-02T06:16:00Z</cp:lastPrinted>
  <dcterms:created xsi:type="dcterms:W3CDTF">2020-10-12T12:57:00Z</dcterms:created>
  <dcterms:modified xsi:type="dcterms:W3CDTF">2023-02-09T05:23:00Z</dcterms:modified>
</cp:coreProperties>
</file>