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A8" w:rsidRDefault="005A32A8" w:rsidP="00B61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2A8">
        <w:rPr>
          <w:rFonts w:ascii="Times New Roman" w:hAnsi="Times New Roman" w:cs="Times New Roman"/>
          <w:b/>
          <w:sz w:val="28"/>
          <w:szCs w:val="28"/>
        </w:rPr>
        <w:t xml:space="preserve">КЛИНИКО </w:t>
      </w:r>
      <w:proofErr w:type="gramStart"/>
      <w:r w:rsidRPr="005A32A8">
        <w:rPr>
          <w:rFonts w:ascii="Times New Roman" w:hAnsi="Times New Roman" w:cs="Times New Roman"/>
          <w:b/>
          <w:sz w:val="28"/>
          <w:szCs w:val="28"/>
        </w:rPr>
        <w:t>–Б</w:t>
      </w:r>
      <w:proofErr w:type="gramEnd"/>
      <w:r w:rsidRPr="005A32A8">
        <w:rPr>
          <w:rFonts w:ascii="Times New Roman" w:hAnsi="Times New Roman" w:cs="Times New Roman"/>
          <w:b/>
          <w:sz w:val="28"/>
          <w:szCs w:val="28"/>
        </w:rPr>
        <w:t>ИОХИМИЧЕСКОЕ ОБОСНОВАНИЕ ПРИМЕНЕНИЯ       «ЯНТОВЕТ» КУРАМ –НЕСУШКАМ</w:t>
      </w:r>
      <w:r>
        <w:rPr>
          <w:rFonts w:ascii="Times New Roman" w:hAnsi="Times New Roman" w:cs="Times New Roman"/>
          <w:b/>
          <w:sz w:val="28"/>
          <w:szCs w:val="28"/>
        </w:rPr>
        <w:t xml:space="preserve"> (студентка ФВМ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Матиос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К)</w:t>
      </w:r>
    </w:p>
    <w:p w:rsidR="005A32A8" w:rsidRDefault="005A32A8" w:rsidP="00B61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2A8" w:rsidRDefault="005A32A8" w:rsidP="00B61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2A8" w:rsidRDefault="005A32A8" w:rsidP="00B61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2A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291211" cy="3866998"/>
            <wp:effectExtent l="19050" t="0" r="4689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980" cy="38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A8" w:rsidRDefault="005A32A8" w:rsidP="00B61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2A8" w:rsidRDefault="005A32A8" w:rsidP="00B61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2A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95493" cy="3544454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5493" cy="35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A8" w:rsidRDefault="005A32A8" w:rsidP="00B61B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BFF" w:rsidRDefault="00B61BFF" w:rsidP="00B61B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1B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Изучение э</w:t>
      </w:r>
      <w:r w:rsidRPr="00B61BFF">
        <w:rPr>
          <w:rFonts w:ascii="Times New Roman" w:hAnsi="Times New Roman" w:cs="Times New Roman"/>
          <w:b/>
          <w:bCs/>
          <w:sz w:val="28"/>
          <w:szCs w:val="28"/>
        </w:rPr>
        <w:t xml:space="preserve">ффективность </w:t>
      </w:r>
      <w:r>
        <w:rPr>
          <w:rFonts w:ascii="Times New Roman" w:hAnsi="Times New Roman" w:cs="Times New Roman"/>
          <w:b/>
          <w:bCs/>
          <w:sz w:val="28"/>
          <w:szCs w:val="28"/>
        </w:rPr>
        <w:t>средств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B61BFF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proofErr w:type="gramEnd"/>
      <w:r w:rsidRPr="00B61BFF">
        <w:rPr>
          <w:rFonts w:ascii="Times New Roman" w:hAnsi="Times New Roman" w:cs="Times New Roman"/>
          <w:b/>
          <w:bCs/>
          <w:sz w:val="28"/>
          <w:szCs w:val="28"/>
        </w:rPr>
        <w:t>Янтовет</w:t>
      </w:r>
      <w:proofErr w:type="spellEnd"/>
      <w:r w:rsidRPr="00B61BFF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B61BFF">
        <w:rPr>
          <w:rFonts w:ascii="Times New Roman" w:hAnsi="Times New Roman" w:cs="Times New Roman"/>
          <w:b/>
          <w:bCs/>
          <w:sz w:val="28"/>
          <w:szCs w:val="28"/>
        </w:rPr>
        <w:t>ри токсической дистрофии печени поросят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 студент ФВМ  Низамов Р.)</w:t>
      </w:r>
    </w:p>
    <w:p w:rsidR="00B61BFF" w:rsidRPr="00B61BFF" w:rsidRDefault="00B61BFF" w:rsidP="00B61B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5075" cy="283718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F4" w:rsidRDefault="00B61BFF" w:rsidP="005A32A8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916" cy="37865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16" cy="37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FF" w:rsidRDefault="00B61BFF"/>
    <w:p w:rsidR="00B61BFF" w:rsidRDefault="00B61BFF" w:rsidP="005A32A8">
      <w:pPr>
        <w:jc w:val="center"/>
      </w:pPr>
      <w:r>
        <w:rPr>
          <w:rFonts w:ascii="Times New Roman" w:eastAsia="TimesNewRomanPSMT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5188" cy="4079630"/>
            <wp:effectExtent l="19050" t="0" r="1862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59" cy="407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FF" w:rsidRDefault="00B61BFF"/>
    <w:p w:rsidR="007234C0" w:rsidRDefault="007234C0"/>
    <w:p w:rsidR="007234C0" w:rsidRPr="00B930C2" w:rsidRDefault="007234C0" w:rsidP="005A32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30C2">
        <w:rPr>
          <w:rFonts w:ascii="Times New Roman" w:hAnsi="Times New Roman" w:cs="Times New Roman"/>
          <w:b/>
          <w:sz w:val="32"/>
          <w:szCs w:val="32"/>
        </w:rPr>
        <w:t xml:space="preserve">Моделирование токсического гепатита и изучение композиции янтарной кислоты и соединения фосфора  на кроликах </w:t>
      </w:r>
      <w:r w:rsidR="005A32A8">
        <w:rPr>
          <w:rFonts w:ascii="Times New Roman" w:hAnsi="Times New Roman" w:cs="Times New Roman"/>
          <w:b/>
          <w:sz w:val="32"/>
          <w:szCs w:val="32"/>
        </w:rPr>
        <w:t>(</w:t>
      </w:r>
      <w:r w:rsidR="00B930C2" w:rsidRPr="00B930C2">
        <w:rPr>
          <w:rFonts w:ascii="Times New Roman" w:hAnsi="Times New Roman" w:cs="Times New Roman"/>
          <w:b/>
          <w:sz w:val="32"/>
          <w:szCs w:val="32"/>
        </w:rPr>
        <w:t>студенты 4 курса ФВМ</w:t>
      </w:r>
      <w:r w:rsidRPr="00B930C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930C2">
        <w:rPr>
          <w:rFonts w:ascii="Times New Roman" w:hAnsi="Times New Roman" w:cs="Times New Roman"/>
          <w:b/>
          <w:sz w:val="32"/>
          <w:szCs w:val="32"/>
        </w:rPr>
        <w:t>Лукманова</w:t>
      </w:r>
      <w:proofErr w:type="spellEnd"/>
      <w:proofErr w:type="gramStart"/>
      <w:r w:rsidRPr="00B930C2">
        <w:rPr>
          <w:rFonts w:ascii="Times New Roman" w:hAnsi="Times New Roman" w:cs="Times New Roman"/>
          <w:b/>
          <w:sz w:val="32"/>
          <w:szCs w:val="32"/>
        </w:rPr>
        <w:t xml:space="preserve"> А</w:t>
      </w:r>
      <w:proofErr w:type="gramEnd"/>
      <w:r w:rsidRPr="00B930C2">
        <w:rPr>
          <w:rFonts w:ascii="Times New Roman" w:hAnsi="Times New Roman" w:cs="Times New Roman"/>
          <w:b/>
          <w:sz w:val="32"/>
          <w:szCs w:val="32"/>
        </w:rPr>
        <w:t xml:space="preserve"> и </w:t>
      </w:r>
      <w:proofErr w:type="spellStart"/>
      <w:r w:rsidR="00B930C2" w:rsidRPr="00B930C2">
        <w:rPr>
          <w:rFonts w:ascii="Times New Roman" w:hAnsi="Times New Roman" w:cs="Times New Roman"/>
          <w:b/>
          <w:sz w:val="32"/>
          <w:szCs w:val="32"/>
        </w:rPr>
        <w:t>Зиганшина</w:t>
      </w:r>
      <w:proofErr w:type="spellEnd"/>
      <w:r w:rsidR="00B930C2" w:rsidRPr="00B930C2">
        <w:rPr>
          <w:rFonts w:ascii="Times New Roman" w:hAnsi="Times New Roman" w:cs="Times New Roman"/>
          <w:b/>
          <w:sz w:val="32"/>
          <w:szCs w:val="32"/>
        </w:rPr>
        <w:t xml:space="preserve"> Д.)</w:t>
      </w:r>
    </w:p>
    <w:p w:rsidR="00B61BFF" w:rsidRDefault="00B61BFF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1685" cy="3294380"/>
            <wp:effectExtent l="19050" t="0" r="5715" b="0"/>
            <wp:docPr id="13" name="Рисунок 13" descr="20170620_13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0620_1331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FF" w:rsidRDefault="00B61BFF" w:rsidP="005A32A8">
      <w:pPr>
        <w:jc w:val="center"/>
      </w:pPr>
      <w:r>
        <w:rPr>
          <w:rFonts w:ascii="Times New Roman" w:eastAsia="TimesNewRomanPSMT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4466590"/>
            <wp:effectExtent l="19050" t="0" r="0" b="0"/>
            <wp:docPr id="10" name="Рисунок 10" descr="_LnwOkoo3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LnwOkoo3L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FF" w:rsidRDefault="00B61BFF"/>
    <w:p w:rsidR="00B61BFF" w:rsidRDefault="00B61BFF" w:rsidP="005A32A8">
      <w:pPr>
        <w:jc w:val="center"/>
      </w:pPr>
      <w:r>
        <w:rPr>
          <w:rFonts w:ascii="Times New Roman" w:eastAsia="TimesNewRomanPSMT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86592" cy="3878838"/>
            <wp:effectExtent l="19050" t="0" r="4308" b="0"/>
            <wp:docPr id="16" name="Рисунок 16" descr="IMG-20170429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70429-WA00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46" cy="388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FF" w:rsidRDefault="00B61BFF"/>
    <w:p w:rsidR="00B61BFF" w:rsidRDefault="00B61BFF" w:rsidP="005A32A8">
      <w:pPr>
        <w:jc w:val="center"/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10304" cy="4410396"/>
            <wp:effectExtent l="19050" t="0" r="4396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38" cy="441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BFF" w:rsidSect="00C44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B61BFF"/>
    <w:rsid w:val="000B3DFC"/>
    <w:rsid w:val="005A32A8"/>
    <w:rsid w:val="007234C0"/>
    <w:rsid w:val="00B61BFF"/>
    <w:rsid w:val="00B930C2"/>
    <w:rsid w:val="00C44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BFF"/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2019-10-15T11:57:00Z</dcterms:created>
  <dcterms:modified xsi:type="dcterms:W3CDTF">2019-10-15T12:01:00Z</dcterms:modified>
</cp:coreProperties>
</file>